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557"/>
        <w:gridCol w:w="1241"/>
      </w:tblGrid>
      <w:tr w:rsidR="00ED4B84" w:rsidRPr="00675CC2" w14:paraId="22BE2B1F" w14:textId="77777777" w:rsidTr="00D91608">
        <w:tc>
          <w:tcPr>
            <w:tcW w:w="1247" w:type="dxa"/>
            <w:tcBorders>
              <w:top w:val="single" w:sz="12" w:space="0" w:color="auto"/>
              <w:left w:val="nil"/>
              <w:bottom w:val="nil"/>
              <w:right w:val="nil"/>
            </w:tcBorders>
            <w:shd w:val="clear" w:color="auto" w:fill="auto"/>
            <w:vAlign w:val="center"/>
          </w:tcPr>
          <w:p w14:paraId="03425861" w14:textId="77777777" w:rsidR="00ED4B84" w:rsidRPr="00675CC2" w:rsidRDefault="00ED4B84" w:rsidP="00D91608">
            <w:pPr>
              <w:spacing w:before="100" w:after="0" w:line="240" w:lineRule="auto"/>
              <w:jc w:val="center"/>
              <w:rPr>
                <w:b/>
                <w:bCs/>
                <w:szCs w:val="24"/>
              </w:rPr>
            </w:pPr>
            <w:r>
              <w:rPr>
                <w:b/>
                <w:bCs/>
                <w:noProof/>
                <w:szCs w:val="24"/>
                <w:lang w:val="en-US"/>
              </w:rPr>
              <w:drawing>
                <wp:inline distT="0" distB="0" distL="0" distR="0" wp14:anchorId="463FFBE0" wp14:editId="1FAE987E">
                  <wp:extent cx="636905" cy="788670"/>
                  <wp:effectExtent l="0" t="0" r="0" b="0"/>
                  <wp:docPr id="9" name="Picture 1" descr="ITATS_copy copy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TS_copy copy_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788670"/>
                          </a:xfrm>
                          <a:prstGeom prst="rect">
                            <a:avLst/>
                          </a:prstGeom>
                          <a:noFill/>
                          <a:ln>
                            <a:noFill/>
                          </a:ln>
                        </pic:spPr>
                      </pic:pic>
                    </a:graphicData>
                  </a:graphic>
                </wp:inline>
              </w:drawing>
            </w:r>
          </w:p>
        </w:tc>
        <w:tc>
          <w:tcPr>
            <w:tcW w:w="5557" w:type="dxa"/>
            <w:tcBorders>
              <w:top w:val="single" w:sz="12" w:space="0" w:color="auto"/>
              <w:left w:val="nil"/>
              <w:bottom w:val="nil"/>
              <w:right w:val="nil"/>
            </w:tcBorders>
            <w:shd w:val="clear" w:color="auto" w:fill="auto"/>
            <w:vAlign w:val="center"/>
          </w:tcPr>
          <w:p w14:paraId="23454341" w14:textId="77777777" w:rsidR="00ED4B84" w:rsidRPr="00675CC2" w:rsidRDefault="00ED4B84" w:rsidP="00D91608">
            <w:pPr>
              <w:spacing w:before="80" w:after="0" w:line="240" w:lineRule="auto"/>
              <w:jc w:val="center"/>
              <w:rPr>
                <w:b/>
                <w:bCs/>
                <w:sz w:val="48"/>
                <w:szCs w:val="26"/>
                <w:lang w:val="en-US"/>
              </w:rPr>
            </w:pPr>
            <w:r w:rsidRPr="00675CC2">
              <w:rPr>
                <w:b/>
                <w:bCs/>
                <w:sz w:val="42"/>
                <w:szCs w:val="26"/>
                <w:lang w:val="en-US"/>
              </w:rPr>
              <w:t>SNESTIK</w:t>
            </w:r>
          </w:p>
          <w:p w14:paraId="3331C911" w14:textId="77777777" w:rsidR="00ED4B84" w:rsidRPr="00675CC2" w:rsidRDefault="00ED4B84" w:rsidP="00D91608">
            <w:pPr>
              <w:spacing w:after="100" w:line="240" w:lineRule="auto"/>
              <w:jc w:val="center"/>
              <w:rPr>
                <w:rFonts w:ascii="Cambria" w:hAnsi="Cambria"/>
                <w:bCs/>
                <w:szCs w:val="26"/>
                <w:lang w:val="en-US"/>
              </w:rPr>
            </w:pPr>
            <w:r w:rsidRPr="00675CC2">
              <w:rPr>
                <w:rFonts w:ascii="Cambria" w:hAnsi="Cambria"/>
                <w:bCs/>
                <w:szCs w:val="26"/>
                <w:lang w:val="en-US"/>
              </w:rPr>
              <w:t xml:space="preserve">Seminar </w:t>
            </w:r>
            <w:proofErr w:type="spellStart"/>
            <w:r w:rsidRPr="00675CC2">
              <w:rPr>
                <w:rFonts w:ascii="Cambria" w:hAnsi="Cambria"/>
                <w:bCs/>
                <w:szCs w:val="26"/>
                <w:lang w:val="en-US"/>
              </w:rPr>
              <w:t>Nasional</w:t>
            </w:r>
            <w:proofErr w:type="spellEnd"/>
            <w:r w:rsidRPr="00675CC2">
              <w:rPr>
                <w:rFonts w:ascii="Cambria" w:hAnsi="Cambria"/>
                <w:bCs/>
                <w:szCs w:val="26"/>
                <w:lang w:val="en-US"/>
              </w:rPr>
              <w:t xml:space="preserve"> </w:t>
            </w:r>
            <w:proofErr w:type="spellStart"/>
            <w:r w:rsidRPr="00675CC2">
              <w:rPr>
                <w:rFonts w:ascii="Cambria" w:hAnsi="Cambria"/>
                <w:bCs/>
                <w:szCs w:val="26"/>
                <w:lang w:val="en-US"/>
              </w:rPr>
              <w:t>Teknik</w:t>
            </w:r>
            <w:proofErr w:type="spellEnd"/>
            <w:r w:rsidRPr="00675CC2">
              <w:rPr>
                <w:rFonts w:ascii="Cambria" w:hAnsi="Cambria"/>
                <w:bCs/>
                <w:szCs w:val="26"/>
                <w:lang w:val="en-US"/>
              </w:rPr>
              <w:t xml:space="preserve"> </w:t>
            </w:r>
            <w:proofErr w:type="spellStart"/>
            <w:r w:rsidRPr="00675CC2">
              <w:rPr>
                <w:rFonts w:ascii="Cambria" w:hAnsi="Cambria"/>
                <w:bCs/>
                <w:szCs w:val="26"/>
                <w:lang w:val="en-US"/>
              </w:rPr>
              <w:t>Elektro</w:t>
            </w:r>
            <w:proofErr w:type="spellEnd"/>
            <w:r w:rsidRPr="00675CC2">
              <w:rPr>
                <w:rFonts w:ascii="Cambria" w:hAnsi="Cambria"/>
                <w:bCs/>
                <w:szCs w:val="26"/>
                <w:lang w:val="en-US"/>
              </w:rPr>
              <w:t xml:space="preserve">, </w:t>
            </w:r>
            <w:proofErr w:type="spellStart"/>
            <w:r w:rsidRPr="00675CC2">
              <w:rPr>
                <w:rFonts w:ascii="Cambria" w:hAnsi="Cambria"/>
                <w:bCs/>
                <w:szCs w:val="26"/>
                <w:lang w:val="en-US"/>
              </w:rPr>
              <w:t>Sistem</w:t>
            </w:r>
            <w:proofErr w:type="spellEnd"/>
            <w:r w:rsidRPr="00675CC2">
              <w:rPr>
                <w:rFonts w:ascii="Cambria" w:hAnsi="Cambria"/>
                <w:bCs/>
                <w:szCs w:val="26"/>
                <w:lang w:val="en-US"/>
              </w:rPr>
              <w:t xml:space="preserve"> </w:t>
            </w:r>
            <w:proofErr w:type="spellStart"/>
            <w:r w:rsidRPr="00675CC2">
              <w:rPr>
                <w:rFonts w:ascii="Cambria" w:hAnsi="Cambria"/>
                <w:bCs/>
                <w:szCs w:val="26"/>
                <w:lang w:val="en-US"/>
              </w:rPr>
              <w:t>Informasi</w:t>
            </w:r>
            <w:proofErr w:type="spellEnd"/>
            <w:r w:rsidRPr="00675CC2">
              <w:rPr>
                <w:rFonts w:ascii="Cambria" w:hAnsi="Cambria"/>
                <w:bCs/>
                <w:szCs w:val="26"/>
                <w:lang w:val="en-US"/>
              </w:rPr>
              <w:t xml:space="preserve">, </w:t>
            </w:r>
            <w:proofErr w:type="spellStart"/>
            <w:r w:rsidRPr="00675CC2">
              <w:rPr>
                <w:rFonts w:ascii="Cambria" w:hAnsi="Cambria"/>
                <w:bCs/>
                <w:szCs w:val="26"/>
                <w:lang w:val="en-US"/>
              </w:rPr>
              <w:t>dan</w:t>
            </w:r>
            <w:proofErr w:type="spellEnd"/>
            <w:r w:rsidRPr="00675CC2">
              <w:rPr>
                <w:rFonts w:ascii="Cambria" w:hAnsi="Cambria"/>
                <w:bCs/>
                <w:szCs w:val="26"/>
                <w:lang w:val="en-US"/>
              </w:rPr>
              <w:t xml:space="preserve"> </w:t>
            </w:r>
            <w:proofErr w:type="spellStart"/>
            <w:r w:rsidRPr="00675CC2">
              <w:rPr>
                <w:rFonts w:ascii="Cambria" w:hAnsi="Cambria"/>
                <w:bCs/>
                <w:szCs w:val="26"/>
                <w:lang w:val="en-US"/>
              </w:rPr>
              <w:t>Teknik</w:t>
            </w:r>
            <w:proofErr w:type="spellEnd"/>
            <w:r w:rsidRPr="00675CC2">
              <w:rPr>
                <w:rFonts w:ascii="Cambria" w:hAnsi="Cambria"/>
                <w:bCs/>
                <w:szCs w:val="26"/>
                <w:lang w:val="en-US"/>
              </w:rPr>
              <w:t xml:space="preserve"> </w:t>
            </w:r>
            <w:proofErr w:type="spellStart"/>
            <w:r w:rsidRPr="00675CC2">
              <w:rPr>
                <w:rFonts w:ascii="Cambria" w:hAnsi="Cambria"/>
                <w:bCs/>
                <w:szCs w:val="26"/>
                <w:lang w:val="en-US"/>
              </w:rPr>
              <w:t>Informatika</w:t>
            </w:r>
            <w:proofErr w:type="spellEnd"/>
          </w:p>
          <w:p w14:paraId="17FB615A" w14:textId="77777777" w:rsidR="00ED4B84" w:rsidRPr="00BA73C7" w:rsidRDefault="009F2292" w:rsidP="00D91608">
            <w:pPr>
              <w:spacing w:after="100" w:line="240" w:lineRule="auto"/>
              <w:jc w:val="center"/>
              <w:rPr>
                <w:rFonts w:ascii="Cambria" w:hAnsi="Cambria"/>
                <w:bCs/>
                <w:szCs w:val="26"/>
                <w:lang w:val="en-US"/>
              </w:rPr>
            </w:pPr>
            <w:hyperlink r:id="rId10" w:history="1">
              <w:r w:rsidR="00ED4B84" w:rsidRPr="00BA73C7">
                <w:rPr>
                  <w:rStyle w:val="Hyperlink"/>
                  <w:rFonts w:ascii="Cambria" w:hAnsi="Cambria"/>
                  <w:bCs/>
                  <w:sz w:val="16"/>
                  <w:szCs w:val="24"/>
                  <w:u w:val="none"/>
                </w:rPr>
                <w:t>https://ejurnal.itats.ac.id/snestik</w:t>
              </w:r>
            </w:hyperlink>
            <w:r w:rsidR="00ED4B84" w:rsidRPr="00BA73C7">
              <w:rPr>
                <w:rFonts w:ascii="Cambria" w:hAnsi="Cambria"/>
                <w:bCs/>
                <w:sz w:val="16"/>
                <w:szCs w:val="24"/>
                <w:lang w:val="en-US"/>
              </w:rPr>
              <w:t xml:space="preserve"> </w:t>
            </w:r>
            <w:proofErr w:type="spellStart"/>
            <w:r w:rsidR="00ED4B84" w:rsidRPr="00BA73C7">
              <w:rPr>
                <w:rFonts w:ascii="Cambria" w:hAnsi="Cambria"/>
                <w:bCs/>
                <w:sz w:val="16"/>
                <w:szCs w:val="24"/>
                <w:lang w:val="en-US"/>
              </w:rPr>
              <w:t>dan</w:t>
            </w:r>
            <w:proofErr w:type="spellEnd"/>
            <w:r w:rsidR="00ED4B84" w:rsidRPr="00BA73C7">
              <w:rPr>
                <w:rFonts w:ascii="Cambria" w:hAnsi="Cambria"/>
                <w:bCs/>
                <w:sz w:val="16"/>
                <w:szCs w:val="24"/>
                <w:lang w:val="en-US"/>
              </w:rPr>
              <w:t xml:space="preserve"> </w:t>
            </w:r>
            <w:hyperlink r:id="rId11" w:history="1">
              <w:r w:rsidR="00ED4B84" w:rsidRPr="00BA73C7">
                <w:rPr>
                  <w:rStyle w:val="Hyperlink"/>
                  <w:rFonts w:ascii="Cambria" w:hAnsi="Cambria"/>
                  <w:bCs/>
                  <w:sz w:val="16"/>
                  <w:szCs w:val="24"/>
                  <w:u w:val="none"/>
                  <w:lang w:val="en-US"/>
                </w:rPr>
                <w:t>https://snestik.itats.ac.id</w:t>
              </w:r>
            </w:hyperlink>
          </w:p>
        </w:tc>
        <w:tc>
          <w:tcPr>
            <w:tcW w:w="1241" w:type="dxa"/>
            <w:tcBorders>
              <w:top w:val="single" w:sz="12" w:space="0" w:color="auto"/>
              <w:left w:val="nil"/>
              <w:bottom w:val="nil"/>
              <w:right w:val="nil"/>
            </w:tcBorders>
            <w:shd w:val="clear" w:color="auto" w:fill="auto"/>
            <w:vAlign w:val="center"/>
          </w:tcPr>
          <w:p w14:paraId="21D27ACF" w14:textId="77777777" w:rsidR="00ED4B84" w:rsidRPr="00675CC2" w:rsidRDefault="00ED4B84" w:rsidP="00D91608">
            <w:pPr>
              <w:spacing w:before="100" w:after="0" w:line="240" w:lineRule="auto"/>
              <w:jc w:val="center"/>
              <w:rPr>
                <w:b/>
                <w:bCs/>
                <w:szCs w:val="24"/>
              </w:rPr>
            </w:pPr>
            <w:r>
              <w:rPr>
                <w:noProof/>
                <w:lang w:val="en-US"/>
              </w:rPr>
              <w:drawing>
                <wp:inline distT="0" distB="0" distL="0" distR="0" wp14:anchorId="081CE4A1" wp14:editId="577BB992">
                  <wp:extent cx="593725" cy="793115"/>
                  <wp:effectExtent l="0" t="0" r="0" b="6985"/>
                  <wp:docPr id="2" name="Picture 2" descr="Logo SNESTIK_Fix Light_Transparant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NESTIK_Fix Light_Transparant_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25" cy="793115"/>
                          </a:xfrm>
                          <a:prstGeom prst="rect">
                            <a:avLst/>
                          </a:prstGeom>
                          <a:noFill/>
                          <a:ln>
                            <a:noFill/>
                          </a:ln>
                        </pic:spPr>
                      </pic:pic>
                    </a:graphicData>
                  </a:graphic>
                </wp:inline>
              </w:drawing>
            </w:r>
          </w:p>
        </w:tc>
      </w:tr>
      <w:tr w:rsidR="00ED4B84" w:rsidRPr="00675CC2" w14:paraId="4818C25D" w14:textId="77777777" w:rsidTr="00D91608">
        <w:tc>
          <w:tcPr>
            <w:tcW w:w="8045" w:type="dxa"/>
            <w:gridSpan w:val="3"/>
            <w:tcBorders>
              <w:top w:val="nil"/>
              <w:left w:val="nil"/>
              <w:bottom w:val="nil"/>
              <w:right w:val="nil"/>
            </w:tcBorders>
            <w:shd w:val="clear" w:color="auto" w:fill="D9D9D9"/>
            <w:vAlign w:val="center"/>
          </w:tcPr>
          <w:p w14:paraId="74890885" w14:textId="77777777" w:rsidR="00ED4B84" w:rsidRPr="00675CC2" w:rsidRDefault="00ED4B84" w:rsidP="00D91608">
            <w:pPr>
              <w:tabs>
                <w:tab w:val="left" w:pos="709"/>
              </w:tabs>
              <w:spacing w:after="100" w:line="240" w:lineRule="auto"/>
              <w:rPr>
                <w:rFonts w:ascii="Cambria" w:hAnsi="Cambria"/>
                <w:b/>
                <w:bCs/>
                <w:sz w:val="20"/>
                <w:szCs w:val="24"/>
                <w:lang w:val="en-US"/>
              </w:rPr>
            </w:pPr>
          </w:p>
        </w:tc>
      </w:tr>
      <w:tr w:rsidR="00ED4B84" w:rsidRPr="00675CC2" w14:paraId="0DF8A775" w14:textId="77777777" w:rsidTr="00D91608">
        <w:trPr>
          <w:trHeight w:val="20"/>
        </w:trPr>
        <w:tc>
          <w:tcPr>
            <w:tcW w:w="8045" w:type="dxa"/>
            <w:gridSpan w:val="3"/>
            <w:tcBorders>
              <w:top w:val="nil"/>
              <w:left w:val="nil"/>
              <w:bottom w:val="single" w:sz="4" w:space="0" w:color="auto"/>
              <w:right w:val="nil"/>
            </w:tcBorders>
            <w:shd w:val="clear" w:color="auto" w:fill="FFFFFF"/>
            <w:vAlign w:val="center"/>
          </w:tcPr>
          <w:p w14:paraId="78E540EC" w14:textId="77777777" w:rsidR="00ED4B84" w:rsidRPr="00FE01F5" w:rsidRDefault="00ED4B84" w:rsidP="00D91608">
            <w:pPr>
              <w:spacing w:after="0" w:line="240" w:lineRule="auto"/>
              <w:rPr>
                <w:rFonts w:ascii="Cambria" w:hAnsi="Cambria"/>
                <w:b/>
                <w:bCs/>
                <w:sz w:val="6"/>
                <w:szCs w:val="6"/>
                <w:lang w:val="en-US"/>
              </w:rPr>
            </w:pPr>
          </w:p>
        </w:tc>
      </w:tr>
      <w:tr w:rsidR="00ED4B84" w:rsidRPr="00675CC2" w14:paraId="163C47E8" w14:textId="77777777" w:rsidTr="00D91608">
        <w:tc>
          <w:tcPr>
            <w:tcW w:w="8045" w:type="dxa"/>
            <w:gridSpan w:val="3"/>
            <w:tcBorders>
              <w:left w:val="nil"/>
              <w:bottom w:val="single" w:sz="8" w:space="0" w:color="auto"/>
              <w:right w:val="nil"/>
            </w:tcBorders>
            <w:shd w:val="clear" w:color="auto" w:fill="auto"/>
          </w:tcPr>
          <w:p w14:paraId="173CE196" w14:textId="77777777" w:rsidR="00ED4B84" w:rsidRPr="00675CC2" w:rsidRDefault="00ED4B84" w:rsidP="00D91608">
            <w:pPr>
              <w:spacing w:before="60" w:after="0" w:line="240" w:lineRule="auto"/>
              <w:jc w:val="both"/>
              <w:rPr>
                <w:rFonts w:ascii="Cambria" w:hAnsi="Cambria"/>
                <w:bCs/>
                <w:sz w:val="20"/>
                <w:szCs w:val="24"/>
              </w:rPr>
            </w:pPr>
            <w:r w:rsidRPr="00675CC2">
              <w:rPr>
                <w:rFonts w:ascii="Cambria" w:hAnsi="Cambria"/>
                <w:bCs/>
                <w:sz w:val="20"/>
                <w:szCs w:val="24"/>
              </w:rPr>
              <w:t>Fakultas Teknik Elektro dan Teknologi Informasi-Institut Teknologi Adhi Tama Surabaya</w:t>
            </w:r>
          </w:p>
          <w:p w14:paraId="15A7062B" w14:textId="77777777" w:rsidR="00ED4B84" w:rsidRPr="00675CC2" w:rsidRDefault="00ED4B84" w:rsidP="00D91608">
            <w:pPr>
              <w:spacing w:after="0" w:line="240" w:lineRule="auto"/>
              <w:jc w:val="both"/>
              <w:rPr>
                <w:rFonts w:ascii="Cambria" w:hAnsi="Cambria"/>
                <w:bCs/>
                <w:sz w:val="20"/>
                <w:szCs w:val="24"/>
              </w:rPr>
            </w:pPr>
            <w:r w:rsidRPr="00675CC2">
              <w:rPr>
                <w:rFonts w:ascii="Cambria" w:hAnsi="Cambria"/>
                <w:bCs/>
                <w:sz w:val="20"/>
                <w:szCs w:val="24"/>
              </w:rPr>
              <w:t>Gedung A-ITATS, Jl. Arief Rachman Hakim 100 Surabaya 60117 Telp. (031) 5945043</w:t>
            </w:r>
          </w:p>
          <w:p w14:paraId="43A46ED2" w14:textId="77777777" w:rsidR="00ED4B84" w:rsidRPr="00675CC2" w:rsidRDefault="00ED4B84" w:rsidP="00D91608">
            <w:pPr>
              <w:tabs>
                <w:tab w:val="left" w:pos="709"/>
              </w:tabs>
              <w:spacing w:after="60" w:line="240" w:lineRule="auto"/>
              <w:jc w:val="both"/>
              <w:rPr>
                <w:rFonts w:ascii="Cambria" w:hAnsi="Cambria"/>
                <w:bCs/>
                <w:sz w:val="20"/>
                <w:szCs w:val="24"/>
                <w:lang w:val="en-US"/>
              </w:rPr>
            </w:pPr>
            <w:r w:rsidRPr="00675CC2">
              <w:rPr>
                <w:rFonts w:ascii="Cambria" w:hAnsi="Cambria"/>
                <w:bCs/>
                <w:sz w:val="20"/>
                <w:szCs w:val="24"/>
              </w:rPr>
              <w:t xml:space="preserve">Email : </w:t>
            </w:r>
            <w:r w:rsidR="000D2ACC">
              <w:fldChar w:fldCharType="begin"/>
            </w:r>
            <w:r w:rsidR="000D2ACC">
              <w:instrText xml:space="preserve"> HYPERLINK "mailto:snestik@itats.ac.id" </w:instrText>
            </w:r>
            <w:r w:rsidR="000D2ACC">
              <w:fldChar w:fldCharType="separate"/>
            </w:r>
            <w:r w:rsidRPr="00BA73C7">
              <w:rPr>
                <w:rStyle w:val="Hyperlink"/>
                <w:rFonts w:ascii="Cambria" w:hAnsi="Cambria"/>
                <w:bCs/>
                <w:sz w:val="20"/>
                <w:szCs w:val="24"/>
                <w:u w:val="none"/>
              </w:rPr>
              <w:t>snestik@itats.ac.id</w:t>
            </w:r>
            <w:r w:rsidR="000D2ACC">
              <w:rPr>
                <w:rStyle w:val="Hyperlink"/>
                <w:rFonts w:ascii="Cambria" w:hAnsi="Cambria"/>
                <w:bCs/>
                <w:sz w:val="20"/>
                <w:szCs w:val="24"/>
                <w:u w:val="none"/>
              </w:rPr>
              <w:fldChar w:fldCharType="end"/>
            </w:r>
            <w:r w:rsidRPr="00675CC2">
              <w:rPr>
                <w:rFonts w:ascii="Cambria" w:hAnsi="Cambria"/>
                <w:bCs/>
                <w:sz w:val="20"/>
                <w:szCs w:val="24"/>
                <w:lang w:val="en-US"/>
              </w:rPr>
              <w:t xml:space="preserve"> </w:t>
            </w:r>
          </w:p>
        </w:tc>
      </w:tr>
    </w:tbl>
    <w:p w14:paraId="219F4C0D" w14:textId="77777777" w:rsidR="00ED4B84" w:rsidRDefault="00ED4B84" w:rsidP="00ED4B84">
      <w:pPr>
        <w:spacing w:after="0" w:line="240" w:lineRule="auto"/>
        <w:jc w:val="center"/>
        <w:rPr>
          <w:b/>
          <w:bCs/>
          <w:szCs w:val="24"/>
        </w:rPr>
      </w:pPr>
    </w:p>
    <w:p w14:paraId="77354E1C" w14:textId="77777777" w:rsidR="00ED4B84" w:rsidRPr="008555BA" w:rsidRDefault="008555BA" w:rsidP="00ED4B84">
      <w:pPr>
        <w:spacing w:line="240" w:lineRule="auto"/>
        <w:ind w:firstLine="720"/>
        <w:jc w:val="center"/>
        <w:rPr>
          <w:b/>
          <w:lang w:val="en-ID"/>
        </w:rPr>
      </w:pPr>
      <w:r>
        <w:rPr>
          <w:b/>
          <w:lang w:val="en-ID"/>
        </w:rPr>
        <w:t>OPTIMASI PADA SISTEM OPERASI PLTA DENGAN METODE PARTICLE SWARM OPTIMAZITION (PSO)</w:t>
      </w:r>
    </w:p>
    <w:p w14:paraId="53027BA3" w14:textId="47CF6BC4" w:rsidR="00ED4B84" w:rsidRPr="00D950FB" w:rsidRDefault="008555BA" w:rsidP="00ED4B84">
      <w:pPr>
        <w:spacing w:after="80" w:line="240" w:lineRule="auto"/>
        <w:jc w:val="center"/>
        <w:rPr>
          <w:iCs/>
          <w:sz w:val="22"/>
          <w:lang w:val="en-US"/>
        </w:rPr>
      </w:pPr>
      <w:r>
        <w:rPr>
          <w:sz w:val="22"/>
          <w:lang w:val="en-US"/>
        </w:rPr>
        <w:t xml:space="preserve">M </w:t>
      </w:r>
      <w:proofErr w:type="spellStart"/>
      <w:r>
        <w:rPr>
          <w:sz w:val="22"/>
          <w:lang w:val="en-US"/>
        </w:rPr>
        <w:t>Lutfi</w:t>
      </w:r>
      <w:proofErr w:type="spellEnd"/>
      <w:r>
        <w:rPr>
          <w:sz w:val="22"/>
          <w:lang w:val="en-US"/>
        </w:rPr>
        <w:t xml:space="preserve"> Hakim</w:t>
      </w:r>
      <w:r w:rsidR="00ED4B84" w:rsidRPr="009735BA">
        <w:rPr>
          <w:sz w:val="22"/>
          <w:vertAlign w:val="superscript"/>
        </w:rPr>
        <w:t>1</w:t>
      </w:r>
      <w:r w:rsidR="00D950FB">
        <w:rPr>
          <w:sz w:val="22"/>
        </w:rPr>
        <w:t xml:space="preserve">, </w:t>
      </w:r>
      <w:r w:rsidR="006766BF">
        <w:rPr>
          <w:noProof/>
          <w:szCs w:val="24"/>
          <w:lang w:val="sv-SE"/>
        </w:rPr>
        <w:t>Trisna Wati</w:t>
      </w:r>
      <w:proofErr w:type="gramStart"/>
      <w:r w:rsidR="006766BF">
        <w:rPr>
          <w:noProof/>
          <w:szCs w:val="24"/>
          <w:lang w:val="sv-SE"/>
        </w:rPr>
        <w:t>,</w:t>
      </w:r>
      <w:r w:rsidR="00ED4B84" w:rsidRPr="009735BA">
        <w:rPr>
          <w:sz w:val="22"/>
          <w:vertAlign w:val="superscript"/>
        </w:rPr>
        <w:t>2</w:t>
      </w:r>
      <w:proofErr w:type="gramEnd"/>
    </w:p>
    <w:p w14:paraId="214DF29C" w14:textId="77777777" w:rsidR="00D950FB" w:rsidRPr="00D950FB" w:rsidRDefault="00D950FB" w:rsidP="00D950FB">
      <w:pPr>
        <w:spacing w:after="0" w:line="276" w:lineRule="auto"/>
        <w:jc w:val="center"/>
        <w:rPr>
          <w:sz w:val="22"/>
          <w:lang w:val="en-US"/>
        </w:rPr>
      </w:pPr>
      <w:r w:rsidRPr="00D950FB">
        <w:rPr>
          <w:rStyle w:val="fontstyle01"/>
          <w:sz w:val="22"/>
        </w:rPr>
        <w:t>Electrical Engineering D</w:t>
      </w:r>
      <w:r>
        <w:rPr>
          <w:rStyle w:val="fontstyle01"/>
          <w:sz w:val="22"/>
        </w:rPr>
        <w:t>epartment, Faculty of In</w:t>
      </w:r>
      <w:r>
        <w:rPr>
          <w:rStyle w:val="fontstyle01"/>
          <w:sz w:val="22"/>
          <w:lang w:val="en-US"/>
        </w:rPr>
        <w:t>formation</w:t>
      </w:r>
      <w:r w:rsidRPr="00D950FB">
        <w:rPr>
          <w:rStyle w:val="fontstyle01"/>
          <w:sz w:val="22"/>
        </w:rPr>
        <w:t xml:space="preserve"> Technology</w:t>
      </w:r>
      <w:r w:rsidRPr="00D950FB">
        <w:rPr>
          <w:color w:val="000000"/>
          <w:sz w:val="22"/>
        </w:rPr>
        <w:br/>
      </w:r>
      <w:r w:rsidRPr="00D950FB">
        <w:rPr>
          <w:rStyle w:val="fontstyle01"/>
          <w:sz w:val="22"/>
        </w:rPr>
        <w:t>Intitut Teknologi Adhi Tama Surabaya</w:t>
      </w:r>
      <w:r w:rsidRPr="00D950FB">
        <w:rPr>
          <w:sz w:val="22"/>
        </w:rPr>
        <w:t xml:space="preserve"> </w:t>
      </w:r>
    </w:p>
    <w:p w14:paraId="46610EB5" w14:textId="77777777" w:rsidR="007B4CF4" w:rsidRDefault="00ED4B84" w:rsidP="00B92F0D">
      <w:pPr>
        <w:spacing w:after="0" w:line="240" w:lineRule="auto"/>
        <w:jc w:val="center"/>
        <w:rPr>
          <w:sz w:val="22"/>
          <w:lang w:val="en-US"/>
        </w:rPr>
      </w:pPr>
      <w:r w:rsidRPr="009735BA">
        <w:rPr>
          <w:i/>
          <w:sz w:val="22"/>
        </w:rPr>
        <w:t xml:space="preserve">e-mail: </w:t>
      </w:r>
      <w:hyperlink r:id="rId13" w:history="1">
        <w:r w:rsidR="005638CB" w:rsidRPr="00ED6FF5">
          <w:rPr>
            <w:rStyle w:val="Hyperlink"/>
            <w:sz w:val="22"/>
            <w:lang w:val="en-US"/>
          </w:rPr>
          <w:t>lutfihakim0808@gmail.com</w:t>
        </w:r>
      </w:hyperlink>
    </w:p>
    <w:p w14:paraId="147E0CE6" w14:textId="77777777" w:rsidR="00D950FB" w:rsidRPr="00B92F0D" w:rsidRDefault="00D950FB" w:rsidP="00B92F0D">
      <w:pPr>
        <w:spacing w:after="0" w:line="240" w:lineRule="auto"/>
        <w:jc w:val="center"/>
        <w:rPr>
          <w:color w:val="0000FF"/>
          <w:sz w:val="22"/>
          <w:u w:val="single"/>
          <w:lang w:val="en-US"/>
        </w:rPr>
      </w:pPr>
    </w:p>
    <w:p w14:paraId="42C1908C" w14:textId="77777777" w:rsidR="00ED4B84" w:rsidRPr="009735BA" w:rsidRDefault="00ED4B84" w:rsidP="00ED4B84">
      <w:pPr>
        <w:spacing w:before="80" w:after="100" w:line="240" w:lineRule="auto"/>
        <w:rPr>
          <w:iCs/>
          <w:sz w:val="18"/>
          <w:szCs w:val="20"/>
          <w:lang w:val="en-US"/>
        </w:rPr>
      </w:pPr>
      <w:r w:rsidRPr="009735BA">
        <w:rPr>
          <w:b/>
          <w:bCs/>
          <w:sz w:val="20"/>
          <w:szCs w:val="20"/>
        </w:rPr>
        <w:t>ABSTRAK</w:t>
      </w:r>
      <w:r>
        <w:rPr>
          <w:b/>
          <w:bCs/>
          <w:sz w:val="20"/>
          <w:szCs w:val="20"/>
          <w:lang w:val="en-US"/>
        </w:rPr>
        <w:t xml:space="preserve"> </w:t>
      </w:r>
    </w:p>
    <w:p w14:paraId="16D31F28" w14:textId="77777777" w:rsidR="005638CB" w:rsidRPr="005638CB" w:rsidRDefault="005638CB" w:rsidP="005638CB">
      <w:pPr>
        <w:spacing w:before="80" w:after="100" w:line="240" w:lineRule="auto"/>
        <w:jc w:val="both"/>
        <w:rPr>
          <w:sz w:val="22"/>
          <w:lang w:val="en-US"/>
        </w:rPr>
      </w:pPr>
      <w:r w:rsidRPr="005638CB">
        <w:rPr>
          <w:sz w:val="22"/>
        </w:rPr>
        <w:t>Aspek kestabilan frekuensi yang ada pada PLTA sengguruh bergantung pada turbin dan generator induksi yang ada didalamnya, seringkali tidak dapat bekerja dengan baik ketika kondisi masuk debit penuh, dan yang akan terjadi ketika frekuensi tidak stabil adalah generator akan beroperasi diluar kurva kapabilitasnya sehingga tidak akan bisa dilakukan interkoneksi dengan sistem karena syarat interkoneksi adalah frekuensi yang sama. Kontrol PID menjadi salah satu pilihan yang digunakan untuk memperbaiki frekuensi saat masuk debit penuh dan masuk beban penuh secara langsung. Tuning PID saat ini yang paling popular adalah Ziegler-Nichols (dalam penelitian ini didapatkan nilai Kp adalah 1,9 dan Ki adalah 0,06), namun yang akan digunakan dalam penelitian ini adalah Tuning berbasis PSO (dengan Kp 1.6331 dan Ki adalah 0,8810). Dari hasil simulasi didapatkan perbandingan antara  tuning PSO dengan tuning Ziegler Nichols, adalah frekuensi overshoot PSO lebih tinggi sekitar 0,04%, percepatan waktu steady state PSO sebesar 42,032 s atau lebih cepat 46,03%. Waktu untuk mencapai steady state pada tegangan dari PSO lebih cepat 7,35% dan overshoot tegangan sediki lebih rendah dari Ziegler Nichols sebesar 0,47%. Waktu untuk mencapai steady state pada daya dari PSO lebih cepat dari Ziegler Nichols sebesar 5,71%.</w:t>
      </w:r>
    </w:p>
    <w:p w14:paraId="3C5F0245" w14:textId="77777777" w:rsidR="007B4CF4" w:rsidRPr="005638CB" w:rsidRDefault="00ED4B84" w:rsidP="005638CB">
      <w:pPr>
        <w:spacing w:before="80" w:after="100" w:line="240" w:lineRule="auto"/>
        <w:ind w:left="993" w:hanging="993"/>
        <w:rPr>
          <w:rFonts w:eastAsiaTheme="majorEastAsia"/>
          <w:i/>
          <w:color w:val="000000" w:themeColor="text1"/>
          <w:sz w:val="20"/>
          <w:szCs w:val="20"/>
          <w:lang w:val="en-US"/>
        </w:rPr>
      </w:pPr>
      <w:r w:rsidRPr="00ED4B84">
        <w:rPr>
          <w:rFonts w:eastAsiaTheme="majorEastAsia"/>
          <w:b/>
          <w:color w:val="000000" w:themeColor="text1"/>
          <w:sz w:val="18"/>
          <w:szCs w:val="18"/>
        </w:rPr>
        <w:t xml:space="preserve">Kata Kunci : </w:t>
      </w:r>
      <w:r w:rsidR="005638CB" w:rsidRPr="005638CB">
        <w:t xml:space="preserve"> </w:t>
      </w:r>
      <w:r w:rsidR="005638CB" w:rsidRPr="005638CB">
        <w:rPr>
          <w:rFonts w:eastAsiaTheme="majorEastAsia"/>
          <w:i/>
          <w:color w:val="000000" w:themeColor="text1"/>
          <w:sz w:val="20"/>
          <w:szCs w:val="20"/>
        </w:rPr>
        <w:t>Kestabilan Frekuensi, PID controller, Ziegler-Nichols, Particle Swarm Optimization (PSO).</w:t>
      </w:r>
    </w:p>
    <w:p w14:paraId="23E6E882" w14:textId="77777777" w:rsidR="007B4CF4" w:rsidRPr="009735BA" w:rsidRDefault="007B4CF4" w:rsidP="007B4CF4">
      <w:pPr>
        <w:spacing w:before="80" w:after="100" w:line="240" w:lineRule="auto"/>
        <w:rPr>
          <w:bCs/>
          <w:i/>
          <w:sz w:val="22"/>
          <w:lang w:val="en-US"/>
        </w:rPr>
      </w:pPr>
      <w:r w:rsidRPr="009735BA">
        <w:rPr>
          <w:b/>
          <w:bCs/>
          <w:i/>
          <w:sz w:val="20"/>
          <w:szCs w:val="20"/>
        </w:rPr>
        <w:t xml:space="preserve">ABSTRACT </w:t>
      </w:r>
    </w:p>
    <w:p w14:paraId="6C729C17" w14:textId="77777777" w:rsidR="005638CB" w:rsidRDefault="005638CB" w:rsidP="005638CB">
      <w:pPr>
        <w:spacing w:line="240" w:lineRule="auto"/>
        <w:contextualSpacing/>
        <w:jc w:val="both"/>
        <w:rPr>
          <w:b/>
          <w:i/>
          <w:color w:val="000000"/>
          <w:sz w:val="18"/>
          <w:szCs w:val="18"/>
          <w:lang w:val="en-US"/>
        </w:rPr>
      </w:pPr>
      <w:r w:rsidRPr="005638CB">
        <w:rPr>
          <w:i/>
          <w:sz w:val="20"/>
          <w:szCs w:val="20"/>
        </w:rPr>
        <w:t xml:space="preserve">The frequency stability of the electric power system is the reference for whether the generator is feasible to operate. Whereas for the aspect of frequency stability that exists in a hydroelectric </w:t>
      </w:r>
      <w:r w:rsidRPr="005638CB">
        <w:rPr>
          <w:i/>
          <w:sz w:val="20"/>
          <w:szCs w:val="20"/>
        </w:rPr>
        <w:lastRenderedPageBreak/>
        <w:t>power plant, it depends on the turbine and induction generator in it, often it cannot work properly when conditions enter full discharge and what will happen if the frequency is unstable is that the generator will operate outside the curve. capability so that the interconnection cannot be carried out with the system because the interconnection frequency requirements are the same. PID control is an option that can be tried to increase the frequency when inputting full discharge and immediately entering full load. The current most popular PID tuning is Ziegler-Nichols (Kp 1,9; Ki 0,66;  in this study) but this research will try using PSO-based tuning (Kp 1,6331; and Ki is 0,8810). From the simulation results as a whole, it is obtained better results on PSO tuning compared to the Ziegler Nichols method, Compared to the Ziegler Nichols tuning, the PSO overshoot frequency is approximately 0.04% higher. Meanwhile, for steady state time acceleration, PSO is better than Ziegler Nichols at 42,032 s or 46.03% faster. Time to reach steady state at a faster PSO voltage of 7.35% and a slightly lower voltage overshoot than Ziegler Nichols of 0.47%. The time to reach steady state on the power of PSO is faster than Ziegler Nichols of 5.71%.</w:t>
      </w:r>
    </w:p>
    <w:p w14:paraId="03DB0888" w14:textId="77777777" w:rsidR="00ED4B84" w:rsidRPr="005638CB" w:rsidRDefault="007B4CF4" w:rsidP="005638CB">
      <w:pPr>
        <w:spacing w:line="240" w:lineRule="auto"/>
        <w:ind w:left="851" w:hanging="851"/>
        <w:contextualSpacing/>
        <w:jc w:val="both"/>
        <w:rPr>
          <w:b/>
          <w:i/>
          <w:color w:val="000000"/>
          <w:sz w:val="20"/>
          <w:szCs w:val="20"/>
          <w:lang w:val="en-US"/>
        </w:rPr>
      </w:pPr>
      <w:r w:rsidRPr="005638CB">
        <w:rPr>
          <w:b/>
          <w:i/>
          <w:color w:val="000000"/>
          <w:sz w:val="20"/>
          <w:szCs w:val="20"/>
        </w:rPr>
        <w:t>Keywords:</w:t>
      </w:r>
      <w:r w:rsidRPr="00E5134F">
        <w:rPr>
          <w:b/>
          <w:i/>
          <w:color w:val="000000"/>
          <w:sz w:val="18"/>
          <w:szCs w:val="18"/>
        </w:rPr>
        <w:t xml:space="preserve"> </w:t>
      </w:r>
      <w:r w:rsidR="005638CB" w:rsidRPr="005638CB">
        <w:rPr>
          <w:i/>
          <w:sz w:val="20"/>
          <w:szCs w:val="20"/>
        </w:rPr>
        <w:t>Frequency Stability, PID Controller, Ziegler-Nichols, Particle Swarm Optimization (PSO)</w:t>
      </w:r>
      <w:r w:rsidR="005638CB" w:rsidRPr="005638CB">
        <w:rPr>
          <w:i/>
          <w:iCs/>
          <w:sz w:val="20"/>
          <w:szCs w:val="20"/>
        </w:rPr>
        <w:t xml:space="preserve">  </w:t>
      </w:r>
    </w:p>
    <w:p w14:paraId="04E30BB9" w14:textId="77777777" w:rsidR="00336522" w:rsidRDefault="00ED4B84" w:rsidP="000338CF">
      <w:pPr>
        <w:pStyle w:val="ListParagraph"/>
        <w:numPr>
          <w:ilvl w:val="0"/>
          <w:numId w:val="3"/>
        </w:numPr>
        <w:spacing w:before="80" w:after="100" w:line="240" w:lineRule="auto"/>
        <w:ind w:left="284" w:hanging="284"/>
        <w:rPr>
          <w:rFonts w:ascii="Times New Roman" w:hAnsi="Times New Roman"/>
          <w:b/>
          <w:sz w:val="20"/>
          <w:szCs w:val="20"/>
          <w:lang w:val="en-US"/>
        </w:rPr>
      </w:pPr>
      <w:r w:rsidRPr="00E87A9B">
        <w:rPr>
          <w:rFonts w:ascii="Times New Roman" w:hAnsi="Times New Roman"/>
          <w:b/>
          <w:sz w:val="20"/>
          <w:szCs w:val="20"/>
        </w:rPr>
        <w:t>PENDAHULUAN</w:t>
      </w:r>
    </w:p>
    <w:p w14:paraId="1545622B" w14:textId="74822102" w:rsidR="000257DE" w:rsidRPr="000257DE" w:rsidRDefault="000257DE" w:rsidP="000257DE">
      <w:pPr>
        <w:pStyle w:val="ListParagraph"/>
        <w:spacing w:before="80" w:after="100" w:line="240" w:lineRule="auto"/>
        <w:ind w:left="284" w:firstLine="436"/>
        <w:jc w:val="both"/>
        <w:rPr>
          <w:rFonts w:ascii="Times New Roman" w:hAnsi="Times New Roman"/>
          <w:sz w:val="20"/>
          <w:szCs w:val="20"/>
          <w:lang w:val="en-US"/>
        </w:rPr>
      </w:pPr>
      <w:proofErr w:type="spellStart"/>
      <w:r w:rsidRPr="000257DE">
        <w:rPr>
          <w:rFonts w:ascii="Times New Roman" w:hAnsi="Times New Roman"/>
          <w:sz w:val="20"/>
          <w:szCs w:val="20"/>
          <w:lang w:val="en-US"/>
        </w:rPr>
        <w:t>Energi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adalah</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daya</w:t>
      </w:r>
      <w:proofErr w:type="spellEnd"/>
      <w:r w:rsidRPr="000257DE">
        <w:rPr>
          <w:rFonts w:ascii="Times New Roman" w:hAnsi="Times New Roman"/>
          <w:sz w:val="20"/>
          <w:szCs w:val="20"/>
          <w:lang w:val="en-US"/>
        </w:rPr>
        <w:t xml:space="preserve"> yang </w:t>
      </w:r>
      <w:proofErr w:type="spellStart"/>
      <w:r w:rsidRPr="000257DE">
        <w:rPr>
          <w:rFonts w:ascii="Times New Roman" w:hAnsi="Times New Roman"/>
          <w:sz w:val="20"/>
          <w:szCs w:val="20"/>
          <w:lang w:val="en-US"/>
        </w:rPr>
        <w:t>dapat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digunakan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untuk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melakukan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berbagai</w:t>
      </w:r>
      <w:proofErr w:type="spellEnd"/>
      <w:r w:rsidRPr="000257DE">
        <w:rPr>
          <w:rFonts w:ascii="Times New Roman" w:hAnsi="Times New Roman"/>
          <w:sz w:val="20"/>
          <w:szCs w:val="20"/>
          <w:lang w:val="en-US"/>
        </w:rPr>
        <w:t xml:space="preserve"> proses </w:t>
      </w:r>
      <w:proofErr w:type="spellStart"/>
      <w:r w:rsidRPr="000257DE">
        <w:rPr>
          <w:rFonts w:ascii="Times New Roman" w:hAnsi="Times New Roman"/>
          <w:sz w:val="20"/>
          <w:szCs w:val="20"/>
          <w:lang w:val="en-US"/>
        </w:rPr>
        <w:t>kegiatan</w:t>
      </w:r>
      <w:proofErr w:type="spellEnd"/>
      <w:r w:rsidRPr="000257DE">
        <w:rPr>
          <w:rFonts w:ascii="Times New Roman" w:hAnsi="Times New Roman"/>
          <w:sz w:val="20"/>
          <w:szCs w:val="20"/>
          <w:lang w:val="en-US"/>
        </w:rPr>
        <w:t xml:space="preserve">. </w:t>
      </w:r>
      <w:proofErr w:type="spellStart"/>
      <w:proofErr w:type="gramStart"/>
      <w:r w:rsidRPr="000257DE">
        <w:rPr>
          <w:rFonts w:ascii="Times New Roman" w:hAnsi="Times New Roman"/>
          <w:sz w:val="20"/>
          <w:szCs w:val="20"/>
          <w:lang w:val="en-US"/>
        </w:rPr>
        <w:t>Pada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saat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ini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energi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listrik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sudah</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menjadi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suatu</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kebutuhan</w:t>
      </w:r>
      <w:proofErr w:type="spellEnd"/>
      <w:r w:rsidRPr="000257DE">
        <w:rPr>
          <w:rFonts w:ascii="Times New Roman" w:hAnsi="Times New Roman"/>
          <w:sz w:val="20"/>
          <w:szCs w:val="20"/>
          <w:lang w:val="en-US"/>
        </w:rPr>
        <w:t xml:space="preserve"> primer yang </w:t>
      </w:r>
      <w:proofErr w:type="spellStart"/>
      <w:r w:rsidRPr="000257DE">
        <w:rPr>
          <w:rFonts w:ascii="Times New Roman" w:hAnsi="Times New Roman"/>
          <w:sz w:val="20"/>
          <w:szCs w:val="20"/>
          <w:lang w:val="en-US"/>
        </w:rPr>
        <w:t>sangat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dibutuhkan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oleh</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setiap</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kalangan</w:t>
      </w:r>
      <w:proofErr w:type="spellEnd"/>
      <w:r w:rsidRPr="000257DE">
        <w:rPr>
          <w:rFonts w:ascii="Times New Roman" w:hAnsi="Times New Roman"/>
          <w:sz w:val="20"/>
          <w:szCs w:val="20"/>
          <w:lang w:val="en-US"/>
        </w:rPr>
        <w:t>.</w:t>
      </w:r>
      <w:proofErr w:type="gramEnd"/>
      <w:r w:rsidRPr="000257DE">
        <w:rPr>
          <w:rFonts w:ascii="Times New Roman" w:hAnsi="Times New Roman"/>
          <w:sz w:val="20"/>
          <w:szCs w:val="20"/>
          <w:lang w:val="en-US"/>
        </w:rPr>
        <w:t xml:space="preserve"> </w:t>
      </w:r>
      <w:proofErr w:type="spellStart"/>
      <w:proofErr w:type="gramStart"/>
      <w:r w:rsidRPr="000257DE">
        <w:rPr>
          <w:rFonts w:ascii="Times New Roman" w:hAnsi="Times New Roman"/>
          <w:sz w:val="20"/>
          <w:szCs w:val="20"/>
          <w:lang w:val="en-US"/>
        </w:rPr>
        <w:t>kekurang</w:t>
      </w:r>
      <w:proofErr w:type="spellEnd"/>
      <w:proofErr w:type="gram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terhadap</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pasokkan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energi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listrik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dapat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menggangu</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kegiatan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aktivitas</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manusia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pada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saat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ini,oleh</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sebab</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itu</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perlu</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dipertahankannya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ketersediaan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energi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listrik</w:t>
      </w:r>
      <w:proofErr w:type="spellEnd"/>
      <w:r w:rsidRPr="000257DE">
        <w:rPr>
          <w:rFonts w:ascii="Times New Roman" w:hAnsi="Times New Roman"/>
          <w:sz w:val="20"/>
          <w:szCs w:val="20"/>
          <w:lang w:val="en-US"/>
        </w:rPr>
        <w:t xml:space="preserve"> di Indonesia. </w:t>
      </w:r>
      <w:proofErr w:type="spellStart"/>
      <w:proofErr w:type="gramStart"/>
      <w:r w:rsidRPr="000257DE">
        <w:rPr>
          <w:rFonts w:ascii="Times New Roman" w:hAnsi="Times New Roman"/>
          <w:sz w:val="20"/>
          <w:szCs w:val="20"/>
          <w:lang w:val="en-US"/>
        </w:rPr>
        <w:t>untuk</w:t>
      </w:r>
      <w:proofErr w:type="spellEnd"/>
      <w:proofErr w:type="gram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dapat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mengatasi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krisis</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akan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pasokkan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energi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listrik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dapat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dilakukan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dengan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mengoptimalkan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sistem</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kerja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atau</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mencar</w:t>
      </w:r>
      <w:r w:rsidR="000624FF">
        <w:rPr>
          <w:rFonts w:ascii="Times New Roman" w:hAnsi="Times New Roman"/>
          <w:sz w:val="20"/>
          <w:szCs w:val="20"/>
          <w:lang w:val="en-US"/>
        </w:rPr>
        <w:t>i</w:t>
      </w:r>
      <w:proofErr w:type="spellEnd"/>
      <w:r w:rsidR="000624FF">
        <w:rPr>
          <w:rFonts w:ascii="Times New Roman" w:hAnsi="Times New Roman"/>
          <w:sz w:val="20"/>
          <w:szCs w:val="20"/>
          <w:lang w:val="en-US"/>
        </w:rPr>
        <w:t xml:space="preserve"> </w:t>
      </w:r>
      <w:proofErr w:type="spellStart"/>
      <w:r w:rsidR="000624FF">
        <w:rPr>
          <w:rFonts w:ascii="Times New Roman" w:hAnsi="Times New Roman"/>
          <w:sz w:val="20"/>
          <w:szCs w:val="20"/>
          <w:lang w:val="en-US"/>
        </w:rPr>
        <w:t>sumber-sumber</w:t>
      </w:r>
      <w:proofErr w:type="spellEnd"/>
      <w:r w:rsidR="000624FF">
        <w:rPr>
          <w:rFonts w:ascii="Times New Roman" w:hAnsi="Times New Roman"/>
          <w:sz w:val="20"/>
          <w:szCs w:val="20"/>
          <w:lang w:val="en-US"/>
        </w:rPr>
        <w:t xml:space="preserve"> </w:t>
      </w:r>
      <w:proofErr w:type="spellStart"/>
      <w:r w:rsidR="000624FF">
        <w:rPr>
          <w:rFonts w:ascii="Times New Roman" w:hAnsi="Times New Roman"/>
          <w:sz w:val="20"/>
          <w:szCs w:val="20"/>
          <w:lang w:val="en-US"/>
        </w:rPr>
        <w:t>energi</w:t>
      </w:r>
      <w:proofErr w:type="spellEnd"/>
      <w:r w:rsidR="000624FF">
        <w:rPr>
          <w:rFonts w:ascii="Times New Roman" w:hAnsi="Times New Roman"/>
          <w:sz w:val="20"/>
          <w:szCs w:val="20"/>
          <w:lang w:val="en-US"/>
        </w:rPr>
        <w:t xml:space="preserve"> </w:t>
      </w:r>
      <w:proofErr w:type="spellStart"/>
      <w:r w:rsidR="000624FF">
        <w:rPr>
          <w:rFonts w:ascii="Times New Roman" w:hAnsi="Times New Roman"/>
          <w:sz w:val="20"/>
          <w:szCs w:val="20"/>
          <w:lang w:val="en-US"/>
        </w:rPr>
        <w:t>baru</w:t>
      </w:r>
      <w:proofErr w:type="spellEnd"/>
      <w:r w:rsidR="000624FF">
        <w:rPr>
          <w:rFonts w:ascii="Times New Roman" w:hAnsi="Times New Roman"/>
          <w:sz w:val="20"/>
          <w:szCs w:val="20"/>
          <w:lang w:val="en-US"/>
        </w:rPr>
        <w:t xml:space="preserve">. </w:t>
      </w:r>
      <w:r w:rsidR="000624FF">
        <w:rPr>
          <w:rFonts w:ascii="Times New Roman" w:hAnsi="Times New Roman"/>
          <w:sz w:val="20"/>
          <w:szCs w:val="20"/>
          <w:lang w:val="en-US"/>
        </w:rPr>
        <w:fldChar w:fldCharType="begin" w:fldLock="1"/>
      </w:r>
      <w:r w:rsidR="000624FF">
        <w:rPr>
          <w:rFonts w:ascii="Times New Roman" w:hAnsi="Times New Roman"/>
          <w:sz w:val="20"/>
          <w:szCs w:val="20"/>
          <w:lang w:val="en-US"/>
        </w:rPr>
        <w:instrText>ADDIN CSL_CITATION {"citationItems":[{"id":"ITEM-1","itemData":{"author":[{"dropping-particle":"","family":"Siswanto","given":"Tri","non-dropping-particle":"","parse-names":false,"suffix":""},{"dropping-particle":"","family":"Kusuma","given":"Dwi Hendra","non-dropping-particle":"","parse-names":false,"suffix":""},{"dropping-particle":"","family":"Raikhani","given":"Agus","non-dropping-particle":"","parse-names":false,"suffix":""}],"id":"ITEM-1","issued":{"date-parts":[["2016"]]},"page":"35-39","title":"desain optimal load frequency control (LFC) pada sistem pembangkit listrik tenaga mikrohidro (PLTMH) menggunakan metode particle swarm optimization","type":"article","volume":"8"},"uris":["http://www.mendeley.com/documents/?uuid=7d394f5e-3005-476c-8fb2-c91e77f2f610"]}],"mendeley":{"formattedCitation":"[1]","plainTextFormattedCitation":"[1]","previouslyFormattedCitation":"[1]"},"properties":{"noteIndex":0},"schema":"https://github.com/citation-style-language/schema/raw/master/csl-citation.json"}</w:instrText>
      </w:r>
      <w:r w:rsidR="000624FF">
        <w:rPr>
          <w:rFonts w:ascii="Times New Roman" w:hAnsi="Times New Roman"/>
          <w:sz w:val="20"/>
          <w:szCs w:val="20"/>
          <w:lang w:val="en-US"/>
        </w:rPr>
        <w:fldChar w:fldCharType="separate"/>
      </w:r>
      <w:r w:rsidR="000624FF" w:rsidRPr="000624FF">
        <w:rPr>
          <w:rFonts w:ascii="Times New Roman" w:hAnsi="Times New Roman"/>
          <w:noProof/>
          <w:sz w:val="20"/>
          <w:szCs w:val="20"/>
          <w:lang w:val="en-US"/>
        </w:rPr>
        <w:t>[1]</w:t>
      </w:r>
      <w:r w:rsidR="000624FF">
        <w:rPr>
          <w:rFonts w:ascii="Times New Roman" w:hAnsi="Times New Roman"/>
          <w:sz w:val="20"/>
          <w:szCs w:val="20"/>
          <w:lang w:val="en-US"/>
        </w:rPr>
        <w:fldChar w:fldCharType="end"/>
      </w:r>
    </w:p>
    <w:p w14:paraId="21D3DAAC" w14:textId="01B74177" w:rsidR="000257DE" w:rsidRPr="000257DE" w:rsidRDefault="000257DE" w:rsidP="000257DE">
      <w:pPr>
        <w:pStyle w:val="ListParagraph"/>
        <w:spacing w:before="80" w:after="100" w:line="240" w:lineRule="auto"/>
        <w:ind w:left="284" w:firstLine="436"/>
        <w:jc w:val="both"/>
        <w:rPr>
          <w:rFonts w:ascii="Times New Roman" w:hAnsi="Times New Roman"/>
          <w:sz w:val="20"/>
          <w:szCs w:val="20"/>
          <w:lang w:val="en-US"/>
        </w:rPr>
      </w:pPr>
      <w:proofErr w:type="gramStart"/>
      <w:r w:rsidRPr="000257DE">
        <w:rPr>
          <w:rFonts w:ascii="Times New Roman" w:hAnsi="Times New Roman"/>
          <w:sz w:val="20"/>
          <w:szCs w:val="20"/>
          <w:lang w:val="en-US"/>
        </w:rPr>
        <w:t xml:space="preserve">Negara Indonesia </w:t>
      </w:r>
      <w:proofErr w:type="spellStart"/>
      <w:r w:rsidRPr="000257DE">
        <w:rPr>
          <w:rFonts w:ascii="Times New Roman" w:hAnsi="Times New Roman"/>
          <w:sz w:val="20"/>
          <w:szCs w:val="20"/>
          <w:lang w:val="en-US"/>
        </w:rPr>
        <w:t>mempunyai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potensi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tenaga</w:t>
      </w:r>
      <w:proofErr w:type="spellEnd"/>
      <w:r w:rsidRPr="000257DE">
        <w:rPr>
          <w:rFonts w:ascii="Times New Roman" w:hAnsi="Times New Roman"/>
          <w:sz w:val="20"/>
          <w:szCs w:val="20"/>
          <w:lang w:val="en-US"/>
        </w:rPr>
        <w:t xml:space="preserve"> air yang </w:t>
      </w:r>
      <w:proofErr w:type="spellStart"/>
      <w:r w:rsidRPr="000257DE">
        <w:rPr>
          <w:rFonts w:ascii="Times New Roman" w:hAnsi="Times New Roman"/>
          <w:sz w:val="20"/>
          <w:szCs w:val="20"/>
          <w:lang w:val="en-US"/>
        </w:rPr>
        <w:t>besar</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dimana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potensi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tenaga</w:t>
      </w:r>
      <w:proofErr w:type="spellEnd"/>
      <w:r w:rsidRPr="000257DE">
        <w:rPr>
          <w:rFonts w:ascii="Times New Roman" w:hAnsi="Times New Roman"/>
          <w:sz w:val="20"/>
          <w:szCs w:val="20"/>
          <w:lang w:val="en-US"/>
        </w:rPr>
        <w:t xml:space="preserve"> air </w:t>
      </w:r>
      <w:proofErr w:type="spellStart"/>
      <w:r w:rsidRPr="000257DE">
        <w:rPr>
          <w:rFonts w:ascii="Times New Roman" w:hAnsi="Times New Roman"/>
          <w:sz w:val="20"/>
          <w:szCs w:val="20"/>
          <w:lang w:val="en-US"/>
        </w:rPr>
        <w:t>dapat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dimanfaatkannya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untuk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menciptakan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energi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listrik</w:t>
      </w:r>
      <w:proofErr w:type="spellEnd"/>
      <w:r w:rsidRPr="000257DE">
        <w:rPr>
          <w:rFonts w:ascii="Times New Roman" w:hAnsi="Times New Roman"/>
          <w:sz w:val="20"/>
          <w:szCs w:val="20"/>
          <w:lang w:val="en-US"/>
        </w:rPr>
        <w:t>.</w:t>
      </w:r>
      <w:proofErr w:type="gramEnd"/>
      <w:r w:rsidRPr="000257DE">
        <w:rPr>
          <w:rFonts w:ascii="Times New Roman" w:hAnsi="Times New Roman"/>
          <w:sz w:val="20"/>
          <w:szCs w:val="20"/>
          <w:lang w:val="en-US"/>
        </w:rPr>
        <w:t xml:space="preserve"> Hal </w:t>
      </w:r>
      <w:proofErr w:type="spellStart"/>
      <w:r w:rsidRPr="000257DE">
        <w:rPr>
          <w:rFonts w:ascii="Times New Roman" w:hAnsi="Times New Roman"/>
          <w:sz w:val="20"/>
          <w:szCs w:val="20"/>
          <w:lang w:val="en-US"/>
        </w:rPr>
        <w:t>tersebut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sesuai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dengan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Rencana</w:t>
      </w:r>
      <w:proofErr w:type="spellEnd"/>
      <w:r w:rsidRPr="000257DE">
        <w:rPr>
          <w:rFonts w:ascii="Times New Roman" w:hAnsi="Times New Roman"/>
          <w:sz w:val="20"/>
          <w:szCs w:val="20"/>
          <w:lang w:val="en-US"/>
        </w:rPr>
        <w:t xml:space="preserve"> Usaha </w:t>
      </w:r>
      <w:proofErr w:type="spellStart"/>
      <w:r w:rsidRPr="000257DE">
        <w:rPr>
          <w:rFonts w:ascii="Times New Roman" w:hAnsi="Times New Roman"/>
          <w:sz w:val="20"/>
          <w:szCs w:val="20"/>
          <w:lang w:val="en-US"/>
        </w:rPr>
        <w:t>Penyedia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Tenaga</w:t>
      </w:r>
      <w:proofErr w:type="spellEnd"/>
      <w:r w:rsidRPr="000257DE">
        <w:rPr>
          <w:rFonts w:ascii="Times New Roman" w:hAnsi="Times New Roman"/>
          <w:sz w:val="20"/>
          <w:szCs w:val="20"/>
          <w:lang w:val="en-US"/>
        </w:rPr>
        <w:t xml:space="preserve"> </w:t>
      </w:r>
      <w:proofErr w:type="spellStart"/>
      <w:proofErr w:type="gramStart"/>
      <w:r w:rsidRPr="000257DE">
        <w:rPr>
          <w:rFonts w:ascii="Times New Roman" w:hAnsi="Times New Roman"/>
          <w:sz w:val="20"/>
          <w:szCs w:val="20"/>
          <w:lang w:val="en-US"/>
        </w:rPr>
        <w:t>Listrik</w:t>
      </w:r>
      <w:proofErr w:type="spellEnd"/>
      <w:r w:rsidRPr="000257DE">
        <w:rPr>
          <w:rFonts w:ascii="Times New Roman" w:hAnsi="Times New Roman"/>
          <w:sz w:val="20"/>
          <w:szCs w:val="20"/>
          <w:lang w:val="en-US"/>
        </w:rPr>
        <w:t>(</w:t>
      </w:r>
      <w:proofErr w:type="gramEnd"/>
      <w:r w:rsidRPr="000257DE">
        <w:rPr>
          <w:rFonts w:ascii="Times New Roman" w:hAnsi="Times New Roman"/>
          <w:sz w:val="20"/>
          <w:szCs w:val="20"/>
          <w:lang w:val="en-US"/>
        </w:rPr>
        <w:t xml:space="preserve">RUPTL) </w:t>
      </w:r>
      <w:proofErr w:type="spellStart"/>
      <w:r w:rsidRPr="000257DE">
        <w:rPr>
          <w:rFonts w:ascii="Times New Roman" w:hAnsi="Times New Roman"/>
          <w:sz w:val="20"/>
          <w:szCs w:val="20"/>
          <w:lang w:val="en-US"/>
        </w:rPr>
        <w:t>tahun</w:t>
      </w:r>
      <w:proofErr w:type="spellEnd"/>
      <w:r w:rsidRPr="000257DE">
        <w:rPr>
          <w:rFonts w:ascii="Times New Roman" w:hAnsi="Times New Roman"/>
          <w:sz w:val="20"/>
          <w:szCs w:val="20"/>
          <w:lang w:val="en-US"/>
        </w:rPr>
        <w:t xml:space="preserve"> 2019-2028 </w:t>
      </w:r>
      <w:proofErr w:type="spellStart"/>
      <w:r w:rsidRPr="000257DE">
        <w:rPr>
          <w:rFonts w:ascii="Times New Roman" w:hAnsi="Times New Roman"/>
          <w:sz w:val="20"/>
          <w:szCs w:val="20"/>
          <w:lang w:val="en-US"/>
        </w:rPr>
        <w:t>dimana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Kebijakan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pemerintah</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tentang</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mengembangkan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memanfaatkan</w:t>
      </w:r>
      <w:proofErr w:type="spellEnd"/>
      <w:r w:rsidRPr="000257DE">
        <w:rPr>
          <w:rFonts w:ascii="Times New Roman" w:hAnsi="Times New Roman"/>
          <w:sz w:val="20"/>
          <w:szCs w:val="20"/>
          <w:lang w:val="en-US"/>
        </w:rPr>
        <w:t xml:space="preserve"> EBT </w:t>
      </w:r>
      <w:proofErr w:type="spellStart"/>
      <w:r w:rsidRPr="000257DE">
        <w:rPr>
          <w:rFonts w:ascii="Times New Roman" w:hAnsi="Times New Roman"/>
          <w:sz w:val="20"/>
          <w:szCs w:val="20"/>
          <w:lang w:val="en-US"/>
        </w:rPr>
        <w:t>seperti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panas</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bumi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surya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tenaga</w:t>
      </w:r>
      <w:proofErr w:type="spellEnd"/>
      <w:r w:rsidRPr="000257DE">
        <w:rPr>
          <w:rFonts w:ascii="Times New Roman" w:hAnsi="Times New Roman"/>
          <w:sz w:val="20"/>
          <w:szCs w:val="20"/>
          <w:lang w:val="en-US"/>
        </w:rPr>
        <w:t xml:space="preserve"> air </w:t>
      </w:r>
      <w:proofErr w:type="spellStart"/>
      <w:r w:rsidRPr="000257DE">
        <w:rPr>
          <w:rFonts w:ascii="Times New Roman" w:hAnsi="Times New Roman"/>
          <w:sz w:val="20"/>
          <w:szCs w:val="20"/>
          <w:lang w:val="en-US"/>
        </w:rPr>
        <w:t>untuk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dapat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menamb</w:t>
      </w:r>
      <w:r w:rsidR="000624FF">
        <w:rPr>
          <w:rFonts w:ascii="Times New Roman" w:hAnsi="Times New Roman"/>
          <w:sz w:val="20"/>
          <w:szCs w:val="20"/>
          <w:lang w:val="en-US"/>
        </w:rPr>
        <w:t>ah</w:t>
      </w:r>
      <w:proofErr w:type="spellEnd"/>
      <w:r w:rsidR="000624FF">
        <w:rPr>
          <w:rFonts w:ascii="Times New Roman" w:hAnsi="Times New Roman"/>
          <w:sz w:val="20"/>
          <w:szCs w:val="20"/>
          <w:lang w:val="en-US"/>
        </w:rPr>
        <w:t xml:space="preserve"> </w:t>
      </w:r>
      <w:proofErr w:type="spellStart"/>
      <w:r w:rsidR="000624FF">
        <w:rPr>
          <w:rFonts w:ascii="Times New Roman" w:hAnsi="Times New Roman"/>
          <w:sz w:val="20"/>
          <w:szCs w:val="20"/>
          <w:lang w:val="en-US"/>
        </w:rPr>
        <w:t>pasokkan</w:t>
      </w:r>
      <w:proofErr w:type="spellEnd"/>
      <w:r w:rsidR="000624FF">
        <w:rPr>
          <w:rFonts w:ascii="Times New Roman" w:hAnsi="Times New Roman"/>
          <w:sz w:val="20"/>
          <w:szCs w:val="20"/>
          <w:lang w:val="en-US"/>
        </w:rPr>
        <w:t xml:space="preserve"> </w:t>
      </w:r>
      <w:proofErr w:type="spellStart"/>
      <w:r w:rsidR="000624FF">
        <w:rPr>
          <w:rFonts w:ascii="Times New Roman" w:hAnsi="Times New Roman"/>
          <w:sz w:val="20"/>
          <w:szCs w:val="20"/>
          <w:lang w:val="en-US"/>
        </w:rPr>
        <w:t>energi</w:t>
      </w:r>
      <w:proofErr w:type="spellEnd"/>
      <w:r w:rsidR="000624FF">
        <w:rPr>
          <w:rFonts w:ascii="Times New Roman" w:hAnsi="Times New Roman"/>
          <w:sz w:val="20"/>
          <w:szCs w:val="20"/>
          <w:lang w:val="en-US"/>
        </w:rPr>
        <w:t xml:space="preserve"> </w:t>
      </w:r>
      <w:proofErr w:type="spellStart"/>
      <w:r w:rsidR="000624FF">
        <w:rPr>
          <w:rFonts w:ascii="Times New Roman" w:hAnsi="Times New Roman"/>
          <w:sz w:val="20"/>
          <w:szCs w:val="20"/>
          <w:lang w:val="en-US"/>
        </w:rPr>
        <w:t>listrik</w:t>
      </w:r>
      <w:proofErr w:type="spellEnd"/>
      <w:r w:rsidR="000624FF">
        <w:rPr>
          <w:rFonts w:ascii="Times New Roman" w:hAnsi="Times New Roman"/>
          <w:sz w:val="20"/>
          <w:szCs w:val="20"/>
          <w:lang w:val="en-US"/>
        </w:rPr>
        <w:t xml:space="preserve">. </w:t>
      </w:r>
      <w:r w:rsidR="000624FF">
        <w:rPr>
          <w:rFonts w:ascii="Times New Roman" w:hAnsi="Times New Roman"/>
          <w:sz w:val="20"/>
          <w:szCs w:val="20"/>
          <w:lang w:val="en-US"/>
        </w:rPr>
        <w:fldChar w:fldCharType="begin" w:fldLock="1"/>
      </w:r>
      <w:r w:rsidR="000624FF">
        <w:rPr>
          <w:rFonts w:ascii="Times New Roman" w:hAnsi="Times New Roman"/>
          <w:sz w:val="20"/>
          <w:szCs w:val="20"/>
          <w:lang w:val="en-US"/>
        </w:rPr>
        <w:instrText>ADDIN CSL_CITATION {"citationItems":[{"id":"ITEM-1","itemData":{"author":[{"dropping-particle":"","family":"PT. Perusahaan Listrik Negara","given":"","non-dropping-particle":"","parse-names":false,"suffix":""}],"container-title":"Rencana Usaha Penyediaan Tenaga Listrik","id":"ITEM-1","issued":{"date-parts":[["2019"]]},"page":"2019-2028","title":"Rencana usaha penyediaan tenaga listrik","type":"article-journal"},"uris":["http://www.mendeley.com/documents/?uuid=c1855ef4-e501-4f14-abb5-786ec9a53c41"]}],"mendeley":{"formattedCitation":"[2]","plainTextFormattedCitation":"[2]","previouslyFormattedCitation":"[2]"},"properties":{"noteIndex":0},"schema":"https://github.com/citation-style-language/schema/raw/master/csl-citation.json"}</w:instrText>
      </w:r>
      <w:r w:rsidR="000624FF">
        <w:rPr>
          <w:rFonts w:ascii="Times New Roman" w:hAnsi="Times New Roman"/>
          <w:sz w:val="20"/>
          <w:szCs w:val="20"/>
          <w:lang w:val="en-US"/>
        </w:rPr>
        <w:fldChar w:fldCharType="separate"/>
      </w:r>
      <w:r w:rsidR="000624FF" w:rsidRPr="000624FF">
        <w:rPr>
          <w:rFonts w:ascii="Times New Roman" w:hAnsi="Times New Roman"/>
          <w:noProof/>
          <w:sz w:val="20"/>
          <w:szCs w:val="20"/>
          <w:lang w:val="en-US"/>
        </w:rPr>
        <w:t>[2]</w:t>
      </w:r>
      <w:r w:rsidR="000624FF">
        <w:rPr>
          <w:rFonts w:ascii="Times New Roman" w:hAnsi="Times New Roman"/>
          <w:sz w:val="20"/>
          <w:szCs w:val="20"/>
          <w:lang w:val="en-US"/>
        </w:rPr>
        <w:fldChar w:fldCharType="end"/>
      </w:r>
    </w:p>
    <w:p w14:paraId="5778C429" w14:textId="00C0884F" w:rsidR="000257DE" w:rsidRPr="000257DE" w:rsidRDefault="000257DE" w:rsidP="000257DE">
      <w:pPr>
        <w:pStyle w:val="ListParagraph"/>
        <w:spacing w:before="80" w:after="100" w:line="240" w:lineRule="auto"/>
        <w:ind w:left="284" w:firstLine="436"/>
        <w:jc w:val="both"/>
        <w:rPr>
          <w:rFonts w:ascii="Times New Roman" w:hAnsi="Times New Roman"/>
          <w:sz w:val="20"/>
          <w:szCs w:val="20"/>
          <w:lang w:val="en-US"/>
        </w:rPr>
      </w:pPr>
      <w:proofErr w:type="spellStart"/>
      <w:r w:rsidRPr="000257DE">
        <w:rPr>
          <w:rFonts w:ascii="Times New Roman" w:hAnsi="Times New Roman"/>
          <w:sz w:val="20"/>
          <w:szCs w:val="20"/>
          <w:lang w:val="en-US"/>
        </w:rPr>
        <w:t>Permasalah</w:t>
      </w:r>
      <w:proofErr w:type="spellEnd"/>
      <w:r w:rsidRPr="000257DE">
        <w:rPr>
          <w:rFonts w:ascii="Times New Roman" w:hAnsi="Times New Roman"/>
          <w:sz w:val="20"/>
          <w:szCs w:val="20"/>
          <w:lang w:val="en-US"/>
        </w:rPr>
        <w:t xml:space="preserve"> yang </w:t>
      </w:r>
      <w:proofErr w:type="spellStart"/>
      <w:r w:rsidRPr="000257DE">
        <w:rPr>
          <w:rFonts w:ascii="Times New Roman" w:hAnsi="Times New Roman"/>
          <w:sz w:val="20"/>
          <w:szCs w:val="20"/>
          <w:lang w:val="en-US"/>
        </w:rPr>
        <w:t>sering</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terjadi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pada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pembangkit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listrik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tenaga</w:t>
      </w:r>
      <w:proofErr w:type="spellEnd"/>
      <w:r w:rsidRPr="000257DE">
        <w:rPr>
          <w:rFonts w:ascii="Times New Roman" w:hAnsi="Times New Roman"/>
          <w:sz w:val="20"/>
          <w:szCs w:val="20"/>
          <w:lang w:val="en-US"/>
        </w:rPr>
        <w:t xml:space="preserve"> </w:t>
      </w:r>
      <w:proofErr w:type="gramStart"/>
      <w:r w:rsidRPr="000257DE">
        <w:rPr>
          <w:rFonts w:ascii="Times New Roman" w:hAnsi="Times New Roman"/>
          <w:sz w:val="20"/>
          <w:szCs w:val="20"/>
          <w:lang w:val="en-US"/>
        </w:rPr>
        <w:t>air(</w:t>
      </w:r>
      <w:proofErr w:type="gramEnd"/>
      <w:r w:rsidRPr="000257DE">
        <w:rPr>
          <w:rFonts w:ascii="Times New Roman" w:hAnsi="Times New Roman"/>
          <w:sz w:val="20"/>
          <w:szCs w:val="20"/>
          <w:lang w:val="en-US"/>
        </w:rPr>
        <w:t xml:space="preserve">PLTA) </w:t>
      </w:r>
      <w:proofErr w:type="spellStart"/>
      <w:r w:rsidRPr="000257DE">
        <w:rPr>
          <w:rFonts w:ascii="Times New Roman" w:hAnsi="Times New Roman"/>
          <w:sz w:val="20"/>
          <w:szCs w:val="20"/>
          <w:lang w:val="en-US"/>
        </w:rPr>
        <w:t>adalah</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perubahan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kecepatan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putar</w:t>
      </w:r>
      <w:proofErr w:type="spellEnd"/>
      <w:r w:rsidRPr="000257DE">
        <w:rPr>
          <w:rFonts w:ascii="Times New Roman" w:hAnsi="Times New Roman"/>
          <w:sz w:val="20"/>
          <w:szCs w:val="20"/>
          <w:lang w:val="en-US"/>
        </w:rPr>
        <w:t xml:space="preserve"> generator yang </w:t>
      </w:r>
      <w:proofErr w:type="spellStart"/>
      <w:r w:rsidRPr="000257DE">
        <w:rPr>
          <w:rFonts w:ascii="Times New Roman" w:hAnsi="Times New Roman"/>
          <w:sz w:val="20"/>
          <w:szCs w:val="20"/>
          <w:lang w:val="en-US"/>
        </w:rPr>
        <w:t>tidak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stabil</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hal</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ini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dikarenakan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pengaruh</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perubahan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beban</w:t>
      </w:r>
      <w:proofErr w:type="spellEnd"/>
      <w:r w:rsidRPr="000257DE">
        <w:rPr>
          <w:rFonts w:ascii="Times New Roman" w:hAnsi="Times New Roman"/>
          <w:sz w:val="20"/>
          <w:szCs w:val="20"/>
          <w:lang w:val="en-US"/>
        </w:rPr>
        <w:t xml:space="preserve"> yang </w:t>
      </w:r>
      <w:proofErr w:type="spellStart"/>
      <w:r w:rsidRPr="000257DE">
        <w:rPr>
          <w:rFonts w:ascii="Times New Roman" w:hAnsi="Times New Roman"/>
          <w:sz w:val="20"/>
          <w:szCs w:val="20"/>
          <w:lang w:val="en-US"/>
        </w:rPr>
        <w:t>terjadi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pada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konsumen</w:t>
      </w:r>
      <w:proofErr w:type="spellEnd"/>
      <w:r w:rsidRPr="000257DE">
        <w:rPr>
          <w:rFonts w:ascii="Times New Roman" w:hAnsi="Times New Roman"/>
          <w:sz w:val="20"/>
          <w:szCs w:val="20"/>
          <w:lang w:val="en-US"/>
        </w:rPr>
        <w:t xml:space="preserve"> [1]. </w:t>
      </w:r>
      <w:proofErr w:type="spellStart"/>
      <w:r w:rsidRPr="000257DE">
        <w:rPr>
          <w:rFonts w:ascii="Times New Roman" w:hAnsi="Times New Roman"/>
          <w:sz w:val="20"/>
          <w:szCs w:val="20"/>
          <w:lang w:val="en-US"/>
        </w:rPr>
        <w:t>Hasil</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dari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putaran</w:t>
      </w:r>
      <w:proofErr w:type="spellEnd"/>
      <w:r w:rsidRPr="000257DE">
        <w:rPr>
          <w:rFonts w:ascii="Times New Roman" w:hAnsi="Times New Roman"/>
          <w:sz w:val="20"/>
          <w:szCs w:val="20"/>
          <w:lang w:val="en-US"/>
        </w:rPr>
        <w:t xml:space="preserve"> generator </w:t>
      </w:r>
      <w:proofErr w:type="spellStart"/>
      <w:r w:rsidRPr="000257DE">
        <w:rPr>
          <w:rFonts w:ascii="Times New Roman" w:hAnsi="Times New Roman"/>
          <w:sz w:val="20"/>
          <w:szCs w:val="20"/>
          <w:lang w:val="en-US"/>
        </w:rPr>
        <w:t>tersebut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menghasilkan</w:t>
      </w:r>
      <w:proofErr w:type="spellEnd"/>
      <w:r w:rsidRPr="000257DE">
        <w:rPr>
          <w:rFonts w:ascii="Times New Roman" w:hAnsi="Times New Roman"/>
          <w:sz w:val="20"/>
          <w:szCs w:val="20"/>
          <w:lang w:val="en-US"/>
        </w:rPr>
        <w:t xml:space="preserve"> output </w:t>
      </w:r>
      <w:proofErr w:type="spellStart"/>
      <w:r w:rsidRPr="000257DE">
        <w:rPr>
          <w:rFonts w:ascii="Times New Roman" w:hAnsi="Times New Roman"/>
          <w:sz w:val="20"/>
          <w:szCs w:val="20"/>
          <w:lang w:val="en-US"/>
        </w:rPr>
        <w:t>yaitu</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frekuensi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tegangan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Untuk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dapat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mengatasi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permasalahan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tersebut</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Maka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perlu</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pengendali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sehingga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frekuensi</w:t>
      </w:r>
      <w:proofErr w:type="spellEnd"/>
      <w:r w:rsidRPr="000257DE">
        <w:rPr>
          <w:rFonts w:ascii="Times New Roman" w:hAnsi="Times New Roman"/>
          <w:sz w:val="20"/>
          <w:szCs w:val="20"/>
          <w:lang w:val="en-US"/>
        </w:rPr>
        <w:t xml:space="preserve"> yang </w:t>
      </w:r>
      <w:proofErr w:type="spellStart"/>
      <w:r w:rsidRPr="000257DE">
        <w:rPr>
          <w:rFonts w:ascii="Times New Roman" w:hAnsi="Times New Roman"/>
          <w:sz w:val="20"/>
          <w:szCs w:val="20"/>
          <w:lang w:val="en-US"/>
        </w:rPr>
        <w:t>dihasilkan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selalu</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pada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daerah</w:t>
      </w:r>
      <w:proofErr w:type="spellEnd"/>
      <w:r w:rsidRPr="000257DE">
        <w:rPr>
          <w:rFonts w:ascii="Times New Roman" w:hAnsi="Times New Roman"/>
          <w:sz w:val="20"/>
          <w:szCs w:val="20"/>
          <w:lang w:val="en-US"/>
        </w:rPr>
        <w:t xml:space="preserve"> 49 Hz – 51 Hz. Particle swarm optimization (PSO) </w:t>
      </w:r>
      <w:proofErr w:type="spellStart"/>
      <w:r w:rsidRPr="000257DE">
        <w:rPr>
          <w:rFonts w:ascii="Times New Roman" w:hAnsi="Times New Roman"/>
          <w:sz w:val="20"/>
          <w:szCs w:val="20"/>
          <w:lang w:val="en-US"/>
        </w:rPr>
        <w:t>merupakan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algoritma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horistik</w:t>
      </w:r>
      <w:proofErr w:type="spellEnd"/>
      <w:r w:rsidRPr="000257DE">
        <w:rPr>
          <w:rFonts w:ascii="Times New Roman" w:hAnsi="Times New Roman"/>
          <w:sz w:val="20"/>
          <w:szCs w:val="20"/>
          <w:lang w:val="en-US"/>
        </w:rPr>
        <w:t xml:space="preserve"> yang </w:t>
      </w:r>
      <w:proofErr w:type="spellStart"/>
      <w:r w:rsidRPr="000257DE">
        <w:rPr>
          <w:rFonts w:ascii="Times New Roman" w:hAnsi="Times New Roman"/>
          <w:sz w:val="20"/>
          <w:szCs w:val="20"/>
          <w:lang w:val="en-US"/>
        </w:rPr>
        <w:t>berbasis</w:t>
      </w:r>
      <w:proofErr w:type="spellEnd"/>
      <w:r w:rsidRPr="000257DE">
        <w:rPr>
          <w:rFonts w:ascii="Times New Roman" w:hAnsi="Times New Roman"/>
          <w:sz w:val="20"/>
          <w:szCs w:val="20"/>
          <w:lang w:val="en-US"/>
        </w:rPr>
        <w:t xml:space="preserve"> modern yang </w:t>
      </w:r>
      <w:proofErr w:type="spellStart"/>
      <w:r w:rsidRPr="000257DE">
        <w:rPr>
          <w:rFonts w:ascii="Times New Roman" w:hAnsi="Times New Roman"/>
          <w:sz w:val="20"/>
          <w:szCs w:val="20"/>
          <w:lang w:val="en-US"/>
        </w:rPr>
        <w:t>meniru</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prilaku</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sekelompok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hewan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mereka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bergerak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dalam</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suatu</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kelompok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untuk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mencari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nilai</w:t>
      </w:r>
      <w:proofErr w:type="spellEnd"/>
      <w:r w:rsidRPr="000257DE">
        <w:rPr>
          <w:rFonts w:ascii="Times New Roman" w:hAnsi="Times New Roman"/>
          <w:sz w:val="20"/>
          <w:szCs w:val="20"/>
          <w:lang w:val="en-US"/>
        </w:rPr>
        <w:t xml:space="preserve"> optimum. PSO </w:t>
      </w:r>
      <w:proofErr w:type="spellStart"/>
      <w:r w:rsidRPr="000257DE">
        <w:rPr>
          <w:rFonts w:ascii="Times New Roman" w:hAnsi="Times New Roman"/>
          <w:sz w:val="20"/>
          <w:szCs w:val="20"/>
          <w:lang w:val="en-US"/>
        </w:rPr>
        <w:t>menggunakan</w:t>
      </w:r>
      <w:proofErr w:type="spellEnd"/>
      <w:r w:rsidRPr="000257DE">
        <w:rPr>
          <w:rFonts w:ascii="Times New Roman" w:hAnsi="Times New Roman"/>
          <w:sz w:val="20"/>
          <w:szCs w:val="20"/>
          <w:lang w:val="en-US"/>
        </w:rPr>
        <w:t xml:space="preserve"> particle yang </w:t>
      </w:r>
      <w:proofErr w:type="spellStart"/>
      <w:r w:rsidRPr="000257DE">
        <w:rPr>
          <w:rFonts w:ascii="Times New Roman" w:hAnsi="Times New Roman"/>
          <w:sz w:val="20"/>
          <w:szCs w:val="20"/>
          <w:lang w:val="en-US"/>
        </w:rPr>
        <w:t>berfungsi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sebagai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representasi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solusi</w:t>
      </w:r>
      <w:proofErr w:type="spellEnd"/>
      <w:r w:rsidR="000624FF">
        <w:rPr>
          <w:rFonts w:ascii="Times New Roman" w:hAnsi="Times New Roman"/>
          <w:sz w:val="20"/>
          <w:szCs w:val="20"/>
          <w:lang w:val="en-US"/>
        </w:rPr>
        <w:t xml:space="preserve"> </w:t>
      </w:r>
      <w:proofErr w:type="spellStart"/>
      <w:r w:rsidR="000624FF">
        <w:rPr>
          <w:rFonts w:ascii="Times New Roman" w:hAnsi="Times New Roman"/>
          <w:sz w:val="20"/>
          <w:szCs w:val="20"/>
          <w:lang w:val="en-US"/>
        </w:rPr>
        <w:t>dari</w:t>
      </w:r>
      <w:proofErr w:type="spellEnd"/>
      <w:r w:rsidR="000624FF">
        <w:rPr>
          <w:rFonts w:ascii="Times New Roman" w:hAnsi="Times New Roman"/>
          <w:sz w:val="20"/>
          <w:szCs w:val="20"/>
          <w:lang w:val="en-US"/>
        </w:rPr>
        <w:t xml:space="preserve"> </w:t>
      </w:r>
      <w:proofErr w:type="spellStart"/>
      <w:r w:rsidR="000624FF">
        <w:rPr>
          <w:rFonts w:ascii="Times New Roman" w:hAnsi="Times New Roman"/>
          <w:sz w:val="20"/>
          <w:szCs w:val="20"/>
          <w:lang w:val="en-US"/>
        </w:rPr>
        <w:t>suatu</w:t>
      </w:r>
      <w:proofErr w:type="spellEnd"/>
      <w:r w:rsidR="000624FF">
        <w:rPr>
          <w:rFonts w:ascii="Times New Roman" w:hAnsi="Times New Roman"/>
          <w:sz w:val="20"/>
          <w:szCs w:val="20"/>
          <w:lang w:val="en-US"/>
        </w:rPr>
        <w:t xml:space="preserve"> </w:t>
      </w:r>
      <w:proofErr w:type="spellStart"/>
      <w:r w:rsidR="000624FF">
        <w:rPr>
          <w:rFonts w:ascii="Times New Roman" w:hAnsi="Times New Roman"/>
          <w:sz w:val="20"/>
          <w:szCs w:val="20"/>
          <w:lang w:val="en-US"/>
        </w:rPr>
        <w:t>masalah</w:t>
      </w:r>
      <w:proofErr w:type="spellEnd"/>
      <w:r w:rsidR="000624FF">
        <w:rPr>
          <w:rFonts w:ascii="Times New Roman" w:hAnsi="Times New Roman"/>
          <w:sz w:val="20"/>
          <w:szCs w:val="20"/>
          <w:lang w:val="en-US"/>
        </w:rPr>
        <w:t xml:space="preserve"> </w:t>
      </w:r>
      <w:proofErr w:type="spellStart"/>
      <w:r w:rsidR="000624FF">
        <w:rPr>
          <w:rFonts w:ascii="Times New Roman" w:hAnsi="Times New Roman"/>
          <w:sz w:val="20"/>
          <w:szCs w:val="20"/>
          <w:lang w:val="en-US"/>
        </w:rPr>
        <w:t>optimasi</w:t>
      </w:r>
      <w:proofErr w:type="spellEnd"/>
      <w:r w:rsidR="000624FF">
        <w:rPr>
          <w:rFonts w:ascii="Times New Roman" w:hAnsi="Times New Roman"/>
          <w:sz w:val="20"/>
          <w:szCs w:val="20"/>
          <w:lang w:val="en-US"/>
        </w:rPr>
        <w:fldChar w:fldCharType="begin" w:fldLock="1"/>
      </w:r>
      <w:r w:rsidR="000624FF">
        <w:rPr>
          <w:rFonts w:ascii="Times New Roman" w:hAnsi="Times New Roman"/>
          <w:sz w:val="20"/>
          <w:szCs w:val="20"/>
          <w:lang w:val="en-US"/>
        </w:rPr>
        <w:instrText>ADDIN CSL_CITATION {"citationItems":[{"id":"ITEM-1","itemData":{"author":[{"dropping-particle":"","family":"Andrik","given":"Mochamad","non-dropping-particle":"","parse-names":false,"suffix":""},{"dropping-particle":"","family":"Farul","given":"Mohamad","non-dropping-particle":"","parse-names":false,"suffix":""},{"dropping-particle":"","family":"Cahyono","given":"Iwan","non-dropping-particle":"","parse-names":false,"suffix":""},{"dropping-particle":"","family":"Elektro","given":"Teknik","non-dropping-particle":"","parse-names":false,"suffix":""},{"dropping-particle":"","family":"Sipil","given":"Teknik","non-dropping-particle":"","parse-names":false,"suffix":""}],"id":"ITEM-1","issue":"1","issued":{"date-parts":[["2018"]]},"page":"61-64","title":"optimasi load frequency control (LFC) pada sistem pembangkit listrik tenaga mikrohidro berbasis PID-ANFIS","type":"article-journal","volume":"9"},"uris":["http://www.mendeley.com/documents/?uuid=bbd49c32-3ec5-43a4-a132-9cd073fdb51f"]}],"mendeley":{"formattedCitation":"[3]","plainTextFormattedCitation":"[3]","previouslyFormattedCitation":"[3]"},"properties":{"noteIndex":0},"schema":"https://github.com/citation-style-language/schema/raw/master/csl-citation.json"}</w:instrText>
      </w:r>
      <w:r w:rsidR="000624FF">
        <w:rPr>
          <w:rFonts w:ascii="Times New Roman" w:hAnsi="Times New Roman"/>
          <w:sz w:val="20"/>
          <w:szCs w:val="20"/>
          <w:lang w:val="en-US"/>
        </w:rPr>
        <w:fldChar w:fldCharType="separate"/>
      </w:r>
      <w:r w:rsidR="000624FF" w:rsidRPr="000624FF">
        <w:rPr>
          <w:rFonts w:ascii="Times New Roman" w:hAnsi="Times New Roman"/>
          <w:noProof/>
          <w:sz w:val="20"/>
          <w:szCs w:val="20"/>
          <w:lang w:val="en-US"/>
        </w:rPr>
        <w:t>[3]</w:t>
      </w:r>
      <w:r w:rsidR="000624FF">
        <w:rPr>
          <w:rFonts w:ascii="Times New Roman" w:hAnsi="Times New Roman"/>
          <w:sz w:val="20"/>
          <w:szCs w:val="20"/>
          <w:lang w:val="en-US"/>
        </w:rPr>
        <w:fldChar w:fldCharType="end"/>
      </w:r>
      <w:r w:rsidRPr="000257DE">
        <w:rPr>
          <w:rFonts w:ascii="Times New Roman" w:hAnsi="Times New Roman"/>
          <w:sz w:val="20"/>
          <w:szCs w:val="20"/>
          <w:lang w:val="en-US"/>
        </w:rPr>
        <w:t xml:space="preserve">. Ziegler Nichols </w:t>
      </w:r>
      <w:proofErr w:type="spellStart"/>
      <w:r w:rsidRPr="000257DE">
        <w:rPr>
          <w:rFonts w:ascii="Times New Roman" w:hAnsi="Times New Roman"/>
          <w:sz w:val="20"/>
          <w:szCs w:val="20"/>
          <w:lang w:val="en-US"/>
        </w:rPr>
        <w:t>juga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adalah</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suatu</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metode</w:t>
      </w:r>
      <w:proofErr w:type="spellEnd"/>
      <w:r w:rsidRPr="000257DE">
        <w:rPr>
          <w:rFonts w:ascii="Times New Roman" w:hAnsi="Times New Roman"/>
          <w:sz w:val="20"/>
          <w:szCs w:val="20"/>
          <w:lang w:val="en-US"/>
        </w:rPr>
        <w:t xml:space="preserve"> tuning </w:t>
      </w:r>
      <w:proofErr w:type="spellStart"/>
      <w:r w:rsidRPr="000257DE">
        <w:rPr>
          <w:rFonts w:ascii="Times New Roman" w:hAnsi="Times New Roman"/>
          <w:sz w:val="20"/>
          <w:szCs w:val="20"/>
          <w:lang w:val="en-US"/>
        </w:rPr>
        <w:t>propotional</w:t>
      </w:r>
      <w:proofErr w:type="spellEnd"/>
      <w:r w:rsidRPr="000257DE">
        <w:rPr>
          <w:rFonts w:ascii="Times New Roman" w:hAnsi="Times New Roman"/>
          <w:sz w:val="20"/>
          <w:szCs w:val="20"/>
          <w:lang w:val="en-US"/>
        </w:rPr>
        <w:t xml:space="preserve"> integral(PI) controller yang </w:t>
      </w:r>
      <w:proofErr w:type="spellStart"/>
      <w:r w:rsidRPr="000257DE">
        <w:rPr>
          <w:rFonts w:ascii="Times New Roman" w:hAnsi="Times New Roman"/>
          <w:sz w:val="20"/>
          <w:szCs w:val="20"/>
          <w:lang w:val="en-US"/>
        </w:rPr>
        <w:t>juga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bisa</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menyelesaikan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masalah</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untuk</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kendali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frekuensi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menggunakan</w:t>
      </w:r>
      <w:proofErr w:type="spellEnd"/>
      <w:r w:rsidRPr="000257DE">
        <w:rPr>
          <w:rFonts w:ascii="Times New Roman" w:hAnsi="Times New Roman"/>
          <w:sz w:val="20"/>
          <w:szCs w:val="20"/>
          <w:lang w:val="en-US"/>
        </w:rPr>
        <w:t xml:space="preserve"> feedback </w:t>
      </w:r>
      <w:proofErr w:type="spellStart"/>
      <w:r w:rsidRPr="000257DE">
        <w:rPr>
          <w:rFonts w:ascii="Times New Roman" w:hAnsi="Times New Roman"/>
          <w:sz w:val="20"/>
          <w:szCs w:val="20"/>
          <w:lang w:val="en-US"/>
        </w:rPr>
        <w:t>proporsional</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dan</w:t>
      </w:r>
      <w:proofErr w:type="spellEnd"/>
      <w:r w:rsidRPr="000257DE">
        <w:rPr>
          <w:rFonts w:ascii="Times New Roman" w:hAnsi="Times New Roman"/>
          <w:sz w:val="20"/>
          <w:szCs w:val="20"/>
          <w:lang w:val="en-US"/>
        </w:rPr>
        <w:t xml:space="preserve"> integrator, </w:t>
      </w:r>
      <w:proofErr w:type="spellStart"/>
      <w:r w:rsidRPr="000257DE">
        <w:rPr>
          <w:rFonts w:ascii="Times New Roman" w:hAnsi="Times New Roman"/>
          <w:sz w:val="20"/>
          <w:szCs w:val="20"/>
          <w:lang w:val="en-US"/>
        </w:rPr>
        <w:t>dalam</w:t>
      </w:r>
      <w:proofErr w:type="spellEnd"/>
      <w:r w:rsidRPr="000257DE">
        <w:rPr>
          <w:rFonts w:ascii="Times New Roman" w:hAnsi="Times New Roman"/>
          <w:sz w:val="20"/>
          <w:szCs w:val="20"/>
          <w:lang w:val="en-US"/>
        </w:rPr>
        <w:t xml:space="preserve"> tuning Ziegler Nichols </w:t>
      </w:r>
      <w:proofErr w:type="spellStart"/>
      <w:r w:rsidRPr="000257DE">
        <w:rPr>
          <w:rFonts w:ascii="Times New Roman" w:hAnsi="Times New Roman"/>
          <w:sz w:val="20"/>
          <w:szCs w:val="20"/>
          <w:lang w:val="en-US"/>
        </w:rPr>
        <w:t>ini</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dilakukan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secara</w:t>
      </w:r>
      <w:proofErr w:type="spellEnd"/>
      <w:r w:rsidRPr="000257DE">
        <w:rPr>
          <w:rFonts w:ascii="Times New Roman" w:hAnsi="Times New Roman"/>
          <w:sz w:val="20"/>
          <w:szCs w:val="20"/>
          <w:lang w:val="en-US"/>
        </w:rPr>
        <w:t xml:space="preserve"> manual </w:t>
      </w:r>
      <w:proofErr w:type="spellStart"/>
      <w:r w:rsidRPr="000257DE">
        <w:rPr>
          <w:rFonts w:ascii="Times New Roman" w:hAnsi="Times New Roman"/>
          <w:sz w:val="20"/>
          <w:szCs w:val="20"/>
          <w:lang w:val="en-US"/>
        </w:rPr>
        <w:t>dengan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melakukan</w:t>
      </w:r>
      <w:proofErr w:type="spellEnd"/>
      <w:r w:rsidRPr="000257DE">
        <w:rPr>
          <w:rFonts w:ascii="Times New Roman" w:hAnsi="Times New Roman"/>
          <w:sz w:val="20"/>
          <w:szCs w:val="20"/>
          <w:lang w:val="en-US"/>
        </w:rPr>
        <w:t xml:space="preserve"> </w:t>
      </w:r>
      <w:proofErr w:type="spellStart"/>
      <w:r w:rsidRPr="000257DE">
        <w:rPr>
          <w:rFonts w:ascii="Times New Roman" w:hAnsi="Times New Roman"/>
          <w:sz w:val="20"/>
          <w:szCs w:val="20"/>
          <w:lang w:val="en-US"/>
        </w:rPr>
        <w:t>pengamatan</w:t>
      </w:r>
      <w:proofErr w:type="spellEnd"/>
      <w:r w:rsidRPr="000257DE">
        <w:rPr>
          <w:rFonts w:ascii="Times New Roman" w:hAnsi="Times New Roman"/>
          <w:sz w:val="20"/>
          <w:szCs w:val="20"/>
          <w:lang w:val="en-US"/>
        </w:rPr>
        <w:t xml:space="preserve"> rising time </w:t>
      </w:r>
      <w:proofErr w:type="spellStart"/>
      <w:r w:rsidRPr="000257DE">
        <w:rPr>
          <w:rFonts w:ascii="Times New Roman" w:hAnsi="Times New Roman"/>
          <w:sz w:val="20"/>
          <w:szCs w:val="20"/>
          <w:lang w:val="en-US"/>
        </w:rPr>
        <w:t>dan</w:t>
      </w:r>
      <w:proofErr w:type="spellEnd"/>
      <w:r w:rsidRPr="000257DE">
        <w:rPr>
          <w:rFonts w:ascii="Times New Roman" w:hAnsi="Times New Roman"/>
          <w:sz w:val="20"/>
          <w:szCs w:val="20"/>
          <w:lang w:val="en-US"/>
        </w:rPr>
        <w:t xml:space="preserve"> settling time. </w:t>
      </w:r>
    </w:p>
    <w:p w14:paraId="4F0A4444" w14:textId="15FDB39A" w:rsidR="00D708AD" w:rsidRPr="00C97285" w:rsidRDefault="00C97285" w:rsidP="00C97285">
      <w:pPr>
        <w:pStyle w:val="ListParagraph"/>
        <w:spacing w:before="80" w:after="100" w:line="240" w:lineRule="auto"/>
        <w:ind w:left="284" w:firstLine="436"/>
        <w:jc w:val="both"/>
        <w:rPr>
          <w:rFonts w:ascii="Times New Roman" w:hAnsi="Times New Roman"/>
          <w:sz w:val="20"/>
          <w:szCs w:val="20"/>
          <w:lang w:val="en-US"/>
        </w:rPr>
      </w:pPr>
      <w:r>
        <w:rPr>
          <w:rFonts w:ascii="Times New Roman" w:hAnsi="Times New Roman"/>
          <w:sz w:val="20"/>
          <w:szCs w:val="20"/>
          <w:lang w:val="en-US"/>
        </w:rPr>
        <w:t xml:space="preserve"> </w:t>
      </w:r>
      <w:proofErr w:type="spellStart"/>
      <w:proofErr w:type="gramStart"/>
      <w:r w:rsidR="000257DE" w:rsidRPr="000257DE">
        <w:rPr>
          <w:rFonts w:ascii="Times New Roman" w:hAnsi="Times New Roman"/>
          <w:sz w:val="20"/>
          <w:szCs w:val="20"/>
          <w:lang w:val="en-US"/>
        </w:rPr>
        <w:t>Beban</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konsumen</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pada</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pembangkit</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listrik</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tidak</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dapat</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dikontrol</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sedangkan</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beban</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energi</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listrik</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dapat</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mempengaruhi</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frekuensi</w:t>
      </w:r>
      <w:proofErr w:type="spellEnd"/>
      <w:r w:rsidR="000257DE" w:rsidRPr="000257DE">
        <w:rPr>
          <w:rFonts w:ascii="Times New Roman" w:hAnsi="Times New Roman"/>
          <w:sz w:val="20"/>
          <w:szCs w:val="20"/>
          <w:lang w:val="en-US"/>
        </w:rPr>
        <w:t xml:space="preserve"> yang </w:t>
      </w:r>
      <w:proofErr w:type="spellStart"/>
      <w:r w:rsidR="000257DE" w:rsidRPr="000257DE">
        <w:rPr>
          <w:rFonts w:ascii="Times New Roman" w:hAnsi="Times New Roman"/>
          <w:sz w:val="20"/>
          <w:szCs w:val="20"/>
          <w:lang w:val="en-US"/>
        </w:rPr>
        <w:t>dihasilkan</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namun</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frekuensi</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tersebut</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harus</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tetap</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stabil</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meskipun</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beban</w:t>
      </w:r>
      <w:proofErr w:type="spellEnd"/>
      <w:r w:rsidR="000257DE" w:rsidRPr="000257DE">
        <w:rPr>
          <w:rFonts w:ascii="Times New Roman" w:hAnsi="Times New Roman"/>
          <w:sz w:val="20"/>
          <w:szCs w:val="20"/>
          <w:lang w:val="en-US"/>
        </w:rPr>
        <w:t xml:space="preserve"> yang </w:t>
      </w:r>
      <w:proofErr w:type="spellStart"/>
      <w:r w:rsidR="000257DE" w:rsidRPr="000257DE">
        <w:rPr>
          <w:rFonts w:ascii="Times New Roman" w:hAnsi="Times New Roman"/>
          <w:sz w:val="20"/>
          <w:szCs w:val="20"/>
          <w:lang w:val="en-US"/>
        </w:rPr>
        <w:t>mempengarui</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frekuensi</w:t>
      </w:r>
      <w:proofErr w:type="spellEnd"/>
      <w:r w:rsidR="000257DE" w:rsidRPr="000257DE">
        <w:rPr>
          <w:rFonts w:ascii="Times New Roman" w:hAnsi="Times New Roman"/>
          <w:sz w:val="20"/>
          <w:szCs w:val="20"/>
          <w:lang w:val="en-US"/>
        </w:rPr>
        <w:t xml:space="preserve"> yang </w:t>
      </w:r>
      <w:proofErr w:type="spellStart"/>
      <w:r w:rsidR="000257DE" w:rsidRPr="000257DE">
        <w:rPr>
          <w:rFonts w:ascii="Times New Roman" w:hAnsi="Times New Roman"/>
          <w:sz w:val="20"/>
          <w:szCs w:val="20"/>
          <w:lang w:val="en-US"/>
        </w:rPr>
        <w:t>dihasilkan</w:t>
      </w:r>
      <w:proofErr w:type="spellEnd"/>
      <w:r w:rsidR="000257DE" w:rsidRPr="000257DE">
        <w:rPr>
          <w:rFonts w:ascii="Times New Roman" w:hAnsi="Times New Roman"/>
          <w:sz w:val="20"/>
          <w:szCs w:val="20"/>
          <w:lang w:val="en-US"/>
        </w:rPr>
        <w:t>.</w:t>
      </w:r>
      <w:proofErr w:type="gram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Dalam</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penelitian</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ini</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lastRenderedPageBreak/>
        <w:t>akan</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dilakukan</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perbandingan</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menggunakan</w:t>
      </w:r>
      <w:proofErr w:type="spellEnd"/>
      <w:r w:rsidR="000257DE" w:rsidRPr="000257DE">
        <w:rPr>
          <w:rFonts w:ascii="Times New Roman" w:hAnsi="Times New Roman"/>
          <w:sz w:val="20"/>
          <w:szCs w:val="20"/>
          <w:lang w:val="en-US"/>
        </w:rPr>
        <w:t xml:space="preserve"> 2 </w:t>
      </w:r>
      <w:proofErr w:type="spellStart"/>
      <w:r w:rsidR="000257DE" w:rsidRPr="000257DE">
        <w:rPr>
          <w:rFonts w:ascii="Times New Roman" w:hAnsi="Times New Roman"/>
          <w:sz w:val="20"/>
          <w:szCs w:val="20"/>
          <w:lang w:val="en-US"/>
        </w:rPr>
        <w:t>tipe</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metode</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kontrol</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yaitu</w:t>
      </w:r>
      <w:proofErr w:type="spellEnd"/>
      <w:r w:rsidR="000257DE" w:rsidRPr="000257DE">
        <w:rPr>
          <w:rFonts w:ascii="Times New Roman" w:hAnsi="Times New Roman"/>
          <w:sz w:val="20"/>
          <w:szCs w:val="20"/>
          <w:lang w:val="en-US"/>
        </w:rPr>
        <w:t xml:space="preserve"> Ziegler Nichols </w:t>
      </w:r>
      <w:proofErr w:type="spellStart"/>
      <w:r w:rsidR="000257DE" w:rsidRPr="000257DE">
        <w:rPr>
          <w:rFonts w:ascii="Times New Roman" w:hAnsi="Times New Roman"/>
          <w:sz w:val="20"/>
          <w:szCs w:val="20"/>
          <w:lang w:val="en-US"/>
        </w:rPr>
        <w:t>dan</w:t>
      </w:r>
      <w:proofErr w:type="spellEnd"/>
      <w:r w:rsidR="000257DE" w:rsidRPr="000257DE">
        <w:rPr>
          <w:rFonts w:ascii="Times New Roman" w:hAnsi="Times New Roman"/>
          <w:sz w:val="20"/>
          <w:szCs w:val="20"/>
          <w:lang w:val="en-US"/>
        </w:rPr>
        <w:t xml:space="preserve"> PSO </w:t>
      </w:r>
      <w:proofErr w:type="spellStart"/>
      <w:r w:rsidR="000257DE" w:rsidRPr="000257DE">
        <w:rPr>
          <w:rFonts w:ascii="Times New Roman" w:hAnsi="Times New Roman"/>
          <w:sz w:val="20"/>
          <w:szCs w:val="20"/>
          <w:lang w:val="en-US"/>
        </w:rPr>
        <w:t>sebagai</w:t>
      </w:r>
      <w:proofErr w:type="spellEnd"/>
      <w:r w:rsidR="000257DE" w:rsidRPr="000257DE">
        <w:rPr>
          <w:rFonts w:ascii="Times New Roman" w:hAnsi="Times New Roman"/>
          <w:sz w:val="20"/>
          <w:szCs w:val="20"/>
          <w:lang w:val="en-US"/>
        </w:rPr>
        <w:t xml:space="preserve"> representative </w:t>
      </w:r>
      <w:proofErr w:type="spellStart"/>
      <w:r w:rsidR="000257DE" w:rsidRPr="000257DE">
        <w:rPr>
          <w:rFonts w:ascii="Times New Roman" w:hAnsi="Times New Roman"/>
          <w:sz w:val="20"/>
          <w:szCs w:val="20"/>
          <w:lang w:val="en-US"/>
        </w:rPr>
        <w:t>metode</w:t>
      </w:r>
      <w:proofErr w:type="spellEnd"/>
      <w:r w:rsidR="000257DE" w:rsidRPr="000257DE">
        <w:rPr>
          <w:rFonts w:ascii="Times New Roman" w:hAnsi="Times New Roman"/>
          <w:sz w:val="20"/>
          <w:szCs w:val="20"/>
          <w:lang w:val="en-US"/>
        </w:rPr>
        <w:t xml:space="preserve"> tuning yang </w:t>
      </w:r>
      <w:proofErr w:type="spellStart"/>
      <w:r w:rsidR="000257DE" w:rsidRPr="000257DE">
        <w:rPr>
          <w:rFonts w:ascii="Times New Roman" w:hAnsi="Times New Roman"/>
          <w:sz w:val="20"/>
          <w:szCs w:val="20"/>
          <w:lang w:val="en-US"/>
        </w:rPr>
        <w:t>dilakukan</w:t>
      </w:r>
      <w:proofErr w:type="spellEnd"/>
      <w:r w:rsidR="000257DE" w:rsidRPr="000257DE">
        <w:rPr>
          <w:rFonts w:ascii="Times New Roman" w:hAnsi="Times New Roman"/>
          <w:sz w:val="20"/>
          <w:szCs w:val="20"/>
          <w:lang w:val="en-US"/>
        </w:rPr>
        <w:t xml:space="preserve"> manual </w:t>
      </w:r>
      <w:proofErr w:type="spellStart"/>
      <w:r w:rsidR="000257DE" w:rsidRPr="000257DE">
        <w:rPr>
          <w:rFonts w:ascii="Times New Roman" w:hAnsi="Times New Roman"/>
          <w:sz w:val="20"/>
          <w:szCs w:val="20"/>
          <w:lang w:val="en-US"/>
        </w:rPr>
        <w:t>seperti</w:t>
      </w:r>
      <w:proofErr w:type="spellEnd"/>
      <w:r w:rsidR="000257DE" w:rsidRPr="000257DE">
        <w:rPr>
          <w:rFonts w:ascii="Times New Roman" w:hAnsi="Times New Roman"/>
          <w:sz w:val="20"/>
          <w:szCs w:val="20"/>
          <w:lang w:val="en-US"/>
        </w:rPr>
        <w:t xml:space="preserve"> Ziegler Nichols </w:t>
      </w:r>
      <w:proofErr w:type="spellStart"/>
      <w:r w:rsidR="000257DE" w:rsidRPr="000257DE">
        <w:rPr>
          <w:rFonts w:ascii="Times New Roman" w:hAnsi="Times New Roman"/>
          <w:sz w:val="20"/>
          <w:szCs w:val="20"/>
          <w:lang w:val="en-US"/>
        </w:rPr>
        <w:t>dan</w:t>
      </w:r>
      <w:proofErr w:type="spellEnd"/>
      <w:r w:rsidR="000257DE" w:rsidRPr="000257DE">
        <w:rPr>
          <w:rFonts w:ascii="Times New Roman" w:hAnsi="Times New Roman"/>
          <w:sz w:val="20"/>
          <w:szCs w:val="20"/>
          <w:lang w:val="en-US"/>
        </w:rPr>
        <w:t xml:space="preserve"> </w:t>
      </w:r>
      <w:proofErr w:type="spellStart"/>
      <w:r w:rsidR="000257DE" w:rsidRPr="000257DE">
        <w:rPr>
          <w:rFonts w:ascii="Times New Roman" w:hAnsi="Times New Roman"/>
          <w:sz w:val="20"/>
          <w:szCs w:val="20"/>
          <w:lang w:val="en-US"/>
        </w:rPr>
        <w:t>metode</w:t>
      </w:r>
      <w:proofErr w:type="spellEnd"/>
      <w:r w:rsidR="000257DE" w:rsidRPr="000257DE">
        <w:rPr>
          <w:rFonts w:ascii="Times New Roman" w:hAnsi="Times New Roman"/>
          <w:sz w:val="20"/>
          <w:szCs w:val="20"/>
          <w:lang w:val="en-US"/>
        </w:rPr>
        <w:t xml:space="preserve"> tuning </w:t>
      </w:r>
      <w:proofErr w:type="spellStart"/>
      <w:r w:rsidR="000257DE" w:rsidRPr="000257DE">
        <w:rPr>
          <w:rFonts w:ascii="Times New Roman" w:hAnsi="Times New Roman"/>
          <w:sz w:val="20"/>
          <w:szCs w:val="20"/>
          <w:lang w:val="en-US"/>
        </w:rPr>
        <w:t>menggunakan</w:t>
      </w:r>
      <w:proofErr w:type="spellEnd"/>
      <w:r w:rsidR="000257DE" w:rsidRPr="000257DE">
        <w:rPr>
          <w:rFonts w:ascii="Times New Roman" w:hAnsi="Times New Roman"/>
          <w:sz w:val="20"/>
          <w:szCs w:val="20"/>
          <w:lang w:val="en-US"/>
        </w:rPr>
        <w:t xml:space="preserve"> Arti</w:t>
      </w:r>
      <w:r w:rsidR="000624FF">
        <w:rPr>
          <w:rFonts w:ascii="Times New Roman" w:hAnsi="Times New Roman"/>
          <w:sz w:val="20"/>
          <w:szCs w:val="20"/>
          <w:lang w:val="en-US"/>
        </w:rPr>
        <w:t xml:space="preserve">ficial Intelligence </w:t>
      </w:r>
      <w:proofErr w:type="spellStart"/>
      <w:r w:rsidR="000624FF">
        <w:rPr>
          <w:rFonts w:ascii="Times New Roman" w:hAnsi="Times New Roman"/>
          <w:sz w:val="20"/>
          <w:szCs w:val="20"/>
          <w:lang w:val="en-US"/>
        </w:rPr>
        <w:t>seperti</w:t>
      </w:r>
      <w:proofErr w:type="spellEnd"/>
      <w:r w:rsidR="000624FF">
        <w:rPr>
          <w:rFonts w:ascii="Times New Roman" w:hAnsi="Times New Roman"/>
          <w:sz w:val="20"/>
          <w:szCs w:val="20"/>
          <w:lang w:val="en-US"/>
        </w:rPr>
        <w:t xml:space="preserve"> PSO</w:t>
      </w:r>
      <w:r w:rsidR="000624FF">
        <w:rPr>
          <w:rFonts w:ascii="Times New Roman" w:hAnsi="Times New Roman"/>
          <w:sz w:val="20"/>
          <w:szCs w:val="20"/>
          <w:lang w:val="en-US"/>
        </w:rPr>
        <w:fldChar w:fldCharType="begin" w:fldLock="1"/>
      </w:r>
      <w:r w:rsidR="000624FF">
        <w:rPr>
          <w:rFonts w:ascii="Times New Roman" w:hAnsi="Times New Roman"/>
          <w:sz w:val="20"/>
          <w:szCs w:val="20"/>
          <w:lang w:val="en-US"/>
        </w:rPr>
        <w:instrText>ADDIN CSL_CITATION {"citationItems":[{"id":"ITEM-1","itemData":{"author":[{"dropping-particle":"","family":"Syafaah","given":"Lailis","non-dropping-particle":"","parse-names":false,"suffix":""},{"dropping-particle":"","family":"Suhardi","given":"Diding","non-dropping-particle":"","parse-names":false,"suffix":""},{"dropping-particle":"","family":"Pakaya","given":"Ilham","non-dropping-particle":"","parse-names":false,"suffix":""}],"id":"ITEM-1","issued":{"date-parts":[["2016"]]},"page":"613-618","title":"Kontrol Proportional-Integral ( PI ) Optimal Pada Motor Servo DC Menggunakan Algoritma Particle Swarm Optimization ( PSO )","type":"article-journal"},"uris":["http://www.mendeley.com/documents/?uuid=57a7695d-771d-49e7-bbc7-d72acc445bf3"]}],"mendeley":{"formattedCitation":"[4]","plainTextFormattedCitation":"[4]","previouslyFormattedCitation":"[4]"},"properties":{"noteIndex":0},"schema":"https://github.com/citation-style-language/schema/raw/master/csl-citation.json"}</w:instrText>
      </w:r>
      <w:r w:rsidR="000624FF">
        <w:rPr>
          <w:rFonts w:ascii="Times New Roman" w:hAnsi="Times New Roman"/>
          <w:sz w:val="20"/>
          <w:szCs w:val="20"/>
          <w:lang w:val="en-US"/>
        </w:rPr>
        <w:fldChar w:fldCharType="separate"/>
      </w:r>
      <w:r w:rsidR="000624FF" w:rsidRPr="000624FF">
        <w:rPr>
          <w:rFonts w:ascii="Times New Roman" w:hAnsi="Times New Roman"/>
          <w:noProof/>
          <w:sz w:val="20"/>
          <w:szCs w:val="20"/>
          <w:lang w:val="en-US"/>
        </w:rPr>
        <w:t>[4]</w:t>
      </w:r>
      <w:r w:rsidR="000624FF">
        <w:rPr>
          <w:rFonts w:ascii="Times New Roman" w:hAnsi="Times New Roman"/>
          <w:sz w:val="20"/>
          <w:szCs w:val="20"/>
          <w:lang w:val="en-US"/>
        </w:rPr>
        <w:fldChar w:fldCharType="end"/>
      </w:r>
    </w:p>
    <w:p w14:paraId="57E9C9B5" w14:textId="77777777" w:rsidR="00D91DA1" w:rsidRPr="00D91DA1" w:rsidRDefault="00D91DA1" w:rsidP="00D91DA1">
      <w:pPr>
        <w:pStyle w:val="ListParagraph"/>
        <w:spacing w:before="80" w:after="100" w:line="240" w:lineRule="auto"/>
        <w:ind w:left="284" w:firstLine="436"/>
        <w:jc w:val="both"/>
        <w:rPr>
          <w:rFonts w:ascii="Times New Roman" w:hAnsi="Times New Roman"/>
          <w:sz w:val="16"/>
          <w:szCs w:val="20"/>
          <w:lang w:val="en-US"/>
        </w:rPr>
      </w:pPr>
    </w:p>
    <w:p w14:paraId="3EEBF8E6" w14:textId="77777777" w:rsidR="00E87A9B" w:rsidRDefault="00E87A9B" w:rsidP="00E87A9B">
      <w:pPr>
        <w:pStyle w:val="ListParagraph"/>
        <w:numPr>
          <w:ilvl w:val="0"/>
          <w:numId w:val="3"/>
        </w:numPr>
        <w:spacing w:before="80" w:after="100" w:line="240" w:lineRule="auto"/>
        <w:ind w:left="284" w:hanging="284"/>
        <w:rPr>
          <w:rFonts w:ascii="Times New Roman" w:hAnsi="Times New Roman"/>
          <w:b/>
          <w:sz w:val="20"/>
          <w:szCs w:val="20"/>
          <w:lang w:val="en-US"/>
        </w:rPr>
      </w:pPr>
      <w:r>
        <w:rPr>
          <w:rFonts w:ascii="Times New Roman" w:hAnsi="Times New Roman"/>
          <w:b/>
          <w:sz w:val="20"/>
          <w:szCs w:val="20"/>
          <w:lang w:val="en-US"/>
        </w:rPr>
        <w:t>METODE PENELITIAN</w:t>
      </w:r>
    </w:p>
    <w:p w14:paraId="7DB868B7" w14:textId="77777777" w:rsidR="00E87A9B" w:rsidRDefault="00216830" w:rsidP="00216830">
      <w:pPr>
        <w:pStyle w:val="ListParagraph"/>
        <w:numPr>
          <w:ilvl w:val="0"/>
          <w:numId w:val="6"/>
        </w:numPr>
        <w:spacing w:before="80" w:after="100" w:line="240" w:lineRule="auto"/>
        <w:rPr>
          <w:rFonts w:ascii="Times New Roman" w:hAnsi="Times New Roman"/>
          <w:b/>
          <w:sz w:val="20"/>
          <w:szCs w:val="20"/>
          <w:lang w:val="en-US"/>
        </w:rPr>
      </w:pPr>
      <w:proofErr w:type="spellStart"/>
      <w:r>
        <w:rPr>
          <w:rFonts w:ascii="Times New Roman" w:hAnsi="Times New Roman"/>
          <w:b/>
          <w:sz w:val="20"/>
          <w:szCs w:val="20"/>
          <w:lang w:val="en-US"/>
        </w:rPr>
        <w:t>Perancangan</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Penelitian</w:t>
      </w:r>
      <w:proofErr w:type="spellEnd"/>
    </w:p>
    <w:p w14:paraId="26963A87" w14:textId="77777777" w:rsidR="00624F93" w:rsidRDefault="00216830" w:rsidP="00356374">
      <w:pPr>
        <w:spacing w:before="80" w:after="100" w:line="240" w:lineRule="auto"/>
        <w:ind w:left="284" w:firstLine="360"/>
        <w:jc w:val="both"/>
        <w:rPr>
          <w:sz w:val="20"/>
          <w:szCs w:val="20"/>
          <w:lang w:val="en-US"/>
        </w:rPr>
      </w:pPr>
      <w:r w:rsidRPr="00356374">
        <w:rPr>
          <w:sz w:val="20"/>
          <w:szCs w:val="20"/>
        </w:rPr>
        <w:t>Dalam penelitian</w:t>
      </w:r>
      <w:r w:rsidR="00C97285">
        <w:rPr>
          <w:sz w:val="20"/>
          <w:szCs w:val="20"/>
        </w:rPr>
        <w:t xml:space="preserve"> ini, </w:t>
      </w:r>
      <w:proofErr w:type="spellStart"/>
      <w:r w:rsidR="00276F2D">
        <w:rPr>
          <w:sz w:val="20"/>
          <w:szCs w:val="20"/>
          <w:lang w:val="en-US"/>
        </w:rPr>
        <w:t>dalam</w:t>
      </w:r>
      <w:proofErr w:type="spellEnd"/>
      <w:r w:rsidR="00276F2D">
        <w:rPr>
          <w:sz w:val="20"/>
          <w:szCs w:val="20"/>
          <w:lang w:val="en-US"/>
        </w:rPr>
        <w:t xml:space="preserve"> </w:t>
      </w:r>
      <w:proofErr w:type="spellStart"/>
      <w:r w:rsidR="00276F2D">
        <w:rPr>
          <w:sz w:val="20"/>
          <w:szCs w:val="20"/>
          <w:lang w:val="en-US"/>
        </w:rPr>
        <w:t>pelaran</w:t>
      </w:r>
      <w:proofErr w:type="spellEnd"/>
      <w:r w:rsidR="00276F2D">
        <w:rPr>
          <w:sz w:val="20"/>
          <w:szCs w:val="20"/>
          <w:lang w:val="en-US"/>
        </w:rPr>
        <w:t xml:space="preserve"> </w:t>
      </w:r>
      <w:proofErr w:type="spellStart"/>
      <w:r w:rsidR="00276F2D">
        <w:rPr>
          <w:sz w:val="20"/>
          <w:szCs w:val="20"/>
          <w:lang w:val="en-US"/>
        </w:rPr>
        <w:t>nilai</w:t>
      </w:r>
      <w:proofErr w:type="spellEnd"/>
      <w:r w:rsidR="00276F2D">
        <w:rPr>
          <w:sz w:val="20"/>
          <w:szCs w:val="20"/>
          <w:lang w:val="en-US"/>
        </w:rPr>
        <w:t xml:space="preserve"> PID </w:t>
      </w:r>
      <w:proofErr w:type="spellStart"/>
      <w:r w:rsidR="00276F2D">
        <w:rPr>
          <w:sz w:val="20"/>
          <w:szCs w:val="20"/>
          <w:lang w:val="en-US"/>
        </w:rPr>
        <w:t>digunakan</w:t>
      </w:r>
      <w:proofErr w:type="spellEnd"/>
      <w:r w:rsidR="00276F2D">
        <w:rPr>
          <w:sz w:val="20"/>
          <w:szCs w:val="20"/>
          <w:lang w:val="en-US"/>
        </w:rPr>
        <w:t xml:space="preserve"> </w:t>
      </w:r>
      <w:r w:rsidR="00C97285">
        <w:rPr>
          <w:sz w:val="20"/>
          <w:szCs w:val="20"/>
          <w:lang w:val="en-US"/>
        </w:rPr>
        <w:t xml:space="preserve"> </w:t>
      </w:r>
      <w:proofErr w:type="spellStart"/>
      <w:r w:rsidR="00C97285">
        <w:rPr>
          <w:sz w:val="20"/>
          <w:szCs w:val="20"/>
          <w:lang w:val="en-US"/>
        </w:rPr>
        <w:t>metode</w:t>
      </w:r>
      <w:proofErr w:type="spellEnd"/>
      <w:r w:rsidR="00C97285">
        <w:rPr>
          <w:sz w:val="20"/>
          <w:szCs w:val="20"/>
          <w:lang w:val="en-US"/>
        </w:rPr>
        <w:t xml:space="preserve"> </w:t>
      </w:r>
      <w:proofErr w:type="spellStart"/>
      <w:r w:rsidR="00C97285">
        <w:rPr>
          <w:i/>
          <w:sz w:val="20"/>
          <w:szCs w:val="20"/>
          <w:lang w:val="en-US"/>
        </w:rPr>
        <w:t>Zigler</w:t>
      </w:r>
      <w:proofErr w:type="spellEnd"/>
      <w:r w:rsidR="00C97285">
        <w:rPr>
          <w:i/>
          <w:sz w:val="20"/>
          <w:szCs w:val="20"/>
          <w:lang w:val="en-US"/>
        </w:rPr>
        <w:t xml:space="preserve"> Nichols</w:t>
      </w:r>
      <w:r w:rsidR="00276F2D">
        <w:rPr>
          <w:i/>
          <w:sz w:val="20"/>
          <w:szCs w:val="20"/>
          <w:lang w:val="en-US"/>
        </w:rPr>
        <w:t xml:space="preserve"> </w:t>
      </w:r>
      <w:proofErr w:type="spellStart"/>
      <w:r w:rsidR="00276F2D">
        <w:rPr>
          <w:sz w:val="20"/>
          <w:szCs w:val="20"/>
          <w:lang w:val="en-US"/>
        </w:rPr>
        <w:t>dan</w:t>
      </w:r>
      <w:proofErr w:type="spellEnd"/>
      <w:r w:rsidR="00276F2D">
        <w:rPr>
          <w:sz w:val="20"/>
          <w:szCs w:val="20"/>
          <w:lang w:val="en-US"/>
        </w:rPr>
        <w:t xml:space="preserve"> </w:t>
      </w:r>
      <w:r w:rsidR="00276F2D">
        <w:rPr>
          <w:i/>
          <w:sz w:val="20"/>
          <w:szCs w:val="20"/>
          <w:lang w:val="en-US"/>
        </w:rPr>
        <w:t xml:space="preserve">Particle Swarm </w:t>
      </w:r>
      <w:proofErr w:type="spellStart"/>
      <w:r w:rsidR="00276F2D">
        <w:rPr>
          <w:i/>
          <w:sz w:val="20"/>
          <w:szCs w:val="20"/>
          <w:lang w:val="en-US"/>
        </w:rPr>
        <w:t>Oprtimazition</w:t>
      </w:r>
      <w:proofErr w:type="spellEnd"/>
      <w:r w:rsidR="00276F2D">
        <w:rPr>
          <w:sz w:val="20"/>
          <w:szCs w:val="20"/>
          <w:lang w:val="en-US"/>
        </w:rPr>
        <w:t>(PSO)</w:t>
      </w:r>
      <w:r w:rsidRPr="00356374">
        <w:rPr>
          <w:sz w:val="20"/>
          <w:szCs w:val="20"/>
        </w:rPr>
        <w:t xml:space="preserve"> </w:t>
      </w:r>
      <w:r w:rsidR="00276F2D">
        <w:rPr>
          <w:sz w:val="20"/>
          <w:szCs w:val="20"/>
          <w:lang w:val="en-US"/>
        </w:rPr>
        <w:t xml:space="preserve">yang </w:t>
      </w:r>
      <w:proofErr w:type="spellStart"/>
      <w:r w:rsidR="00276F2D">
        <w:rPr>
          <w:sz w:val="20"/>
          <w:szCs w:val="20"/>
          <w:lang w:val="en-US"/>
        </w:rPr>
        <w:t>nantinya</w:t>
      </w:r>
      <w:proofErr w:type="spellEnd"/>
      <w:r w:rsidR="00276F2D">
        <w:rPr>
          <w:sz w:val="20"/>
          <w:szCs w:val="20"/>
          <w:lang w:val="en-US"/>
        </w:rPr>
        <w:t xml:space="preserve"> </w:t>
      </w:r>
      <w:proofErr w:type="spellStart"/>
      <w:r w:rsidR="00276F2D">
        <w:rPr>
          <w:sz w:val="20"/>
          <w:szCs w:val="20"/>
          <w:lang w:val="en-US"/>
        </w:rPr>
        <w:t>akan</w:t>
      </w:r>
      <w:proofErr w:type="spellEnd"/>
      <w:r w:rsidR="00276F2D">
        <w:rPr>
          <w:sz w:val="20"/>
          <w:szCs w:val="20"/>
          <w:lang w:val="en-US"/>
        </w:rPr>
        <w:t xml:space="preserve"> </w:t>
      </w:r>
      <w:proofErr w:type="spellStart"/>
      <w:r w:rsidR="00276F2D">
        <w:rPr>
          <w:sz w:val="20"/>
          <w:szCs w:val="20"/>
          <w:lang w:val="en-US"/>
        </w:rPr>
        <w:t>dibandingkan</w:t>
      </w:r>
      <w:proofErr w:type="spellEnd"/>
      <w:r w:rsidR="00276F2D">
        <w:rPr>
          <w:sz w:val="20"/>
          <w:szCs w:val="20"/>
          <w:lang w:val="en-US"/>
        </w:rPr>
        <w:t xml:space="preserve"> </w:t>
      </w:r>
      <w:proofErr w:type="spellStart"/>
      <w:r w:rsidR="00276F2D">
        <w:rPr>
          <w:sz w:val="20"/>
          <w:szCs w:val="20"/>
          <w:lang w:val="en-US"/>
        </w:rPr>
        <w:t>hasilnya</w:t>
      </w:r>
      <w:proofErr w:type="spellEnd"/>
      <w:r w:rsidR="00276F2D">
        <w:rPr>
          <w:sz w:val="20"/>
          <w:szCs w:val="20"/>
          <w:lang w:val="en-US"/>
        </w:rPr>
        <w:t xml:space="preserve"> </w:t>
      </w:r>
      <w:proofErr w:type="spellStart"/>
      <w:r w:rsidR="00276F2D">
        <w:rPr>
          <w:sz w:val="20"/>
          <w:szCs w:val="20"/>
          <w:lang w:val="en-US"/>
        </w:rPr>
        <w:t>dari</w:t>
      </w:r>
      <w:proofErr w:type="spellEnd"/>
      <w:r w:rsidR="00276F2D">
        <w:rPr>
          <w:sz w:val="20"/>
          <w:szCs w:val="20"/>
          <w:lang w:val="en-US"/>
        </w:rPr>
        <w:t xml:space="preserve"> </w:t>
      </w:r>
      <w:proofErr w:type="spellStart"/>
      <w:r w:rsidR="00276F2D">
        <w:rPr>
          <w:sz w:val="20"/>
          <w:szCs w:val="20"/>
          <w:lang w:val="en-US"/>
        </w:rPr>
        <w:t>kedua</w:t>
      </w:r>
      <w:proofErr w:type="spellEnd"/>
      <w:r w:rsidR="00276F2D">
        <w:rPr>
          <w:sz w:val="20"/>
          <w:szCs w:val="20"/>
          <w:lang w:val="en-US"/>
        </w:rPr>
        <w:t xml:space="preserve"> </w:t>
      </w:r>
      <w:proofErr w:type="spellStart"/>
      <w:r w:rsidR="00276F2D">
        <w:rPr>
          <w:sz w:val="20"/>
          <w:szCs w:val="20"/>
          <w:lang w:val="en-US"/>
        </w:rPr>
        <w:t>metode</w:t>
      </w:r>
      <w:proofErr w:type="spellEnd"/>
      <w:r w:rsidR="00276F2D">
        <w:rPr>
          <w:sz w:val="20"/>
          <w:szCs w:val="20"/>
          <w:lang w:val="en-US"/>
        </w:rPr>
        <w:t xml:space="preserve"> </w:t>
      </w:r>
      <w:proofErr w:type="spellStart"/>
      <w:r w:rsidR="00276F2D">
        <w:rPr>
          <w:sz w:val="20"/>
          <w:szCs w:val="20"/>
          <w:lang w:val="en-US"/>
        </w:rPr>
        <w:t>tesebut</w:t>
      </w:r>
      <w:proofErr w:type="spellEnd"/>
      <w:r w:rsidR="00276F2D">
        <w:rPr>
          <w:sz w:val="20"/>
          <w:szCs w:val="20"/>
          <w:lang w:val="en-US"/>
        </w:rPr>
        <w:t xml:space="preserve"> </w:t>
      </w:r>
      <w:proofErr w:type="spellStart"/>
      <w:r w:rsidR="00276F2D">
        <w:rPr>
          <w:sz w:val="20"/>
          <w:szCs w:val="20"/>
          <w:lang w:val="en-US"/>
        </w:rPr>
        <w:t>mana</w:t>
      </w:r>
      <w:proofErr w:type="spellEnd"/>
      <w:r w:rsidR="00276F2D">
        <w:rPr>
          <w:sz w:val="20"/>
          <w:szCs w:val="20"/>
          <w:lang w:val="en-US"/>
        </w:rPr>
        <w:t xml:space="preserve"> yang paling </w:t>
      </w:r>
      <w:proofErr w:type="spellStart"/>
      <w:r w:rsidR="00276F2D">
        <w:rPr>
          <w:sz w:val="20"/>
          <w:szCs w:val="20"/>
          <w:lang w:val="en-US"/>
        </w:rPr>
        <w:t>efektif</w:t>
      </w:r>
      <w:proofErr w:type="spellEnd"/>
      <w:r w:rsidR="00276F2D">
        <w:rPr>
          <w:sz w:val="20"/>
          <w:szCs w:val="20"/>
          <w:lang w:val="en-US"/>
        </w:rPr>
        <w:t xml:space="preserve"> yang </w:t>
      </w:r>
      <w:proofErr w:type="spellStart"/>
      <w:r w:rsidR="00276F2D">
        <w:rPr>
          <w:sz w:val="20"/>
          <w:szCs w:val="20"/>
          <w:lang w:val="en-US"/>
        </w:rPr>
        <w:t>dapat</w:t>
      </w:r>
      <w:proofErr w:type="spellEnd"/>
      <w:r w:rsidR="00276F2D">
        <w:rPr>
          <w:sz w:val="20"/>
          <w:szCs w:val="20"/>
          <w:lang w:val="en-US"/>
        </w:rPr>
        <w:t xml:space="preserve"> </w:t>
      </w:r>
      <w:proofErr w:type="spellStart"/>
      <w:r w:rsidR="00276F2D">
        <w:rPr>
          <w:sz w:val="20"/>
          <w:szCs w:val="20"/>
          <w:lang w:val="en-US"/>
        </w:rPr>
        <w:t>digunakan</w:t>
      </w:r>
      <w:proofErr w:type="spellEnd"/>
      <w:r w:rsidR="00276F2D">
        <w:rPr>
          <w:sz w:val="20"/>
          <w:szCs w:val="20"/>
          <w:lang w:val="en-US"/>
        </w:rPr>
        <w:t xml:space="preserve"> </w:t>
      </w:r>
      <w:proofErr w:type="spellStart"/>
      <w:r w:rsidR="00276F2D">
        <w:rPr>
          <w:sz w:val="20"/>
          <w:szCs w:val="20"/>
          <w:lang w:val="en-US"/>
        </w:rPr>
        <w:t>untuk</w:t>
      </w:r>
      <w:proofErr w:type="spellEnd"/>
      <w:r w:rsidR="00276F2D">
        <w:rPr>
          <w:sz w:val="20"/>
          <w:szCs w:val="20"/>
          <w:lang w:val="en-US"/>
        </w:rPr>
        <w:t xml:space="preserve"> </w:t>
      </w:r>
      <w:proofErr w:type="spellStart"/>
      <w:r w:rsidR="00276F2D">
        <w:rPr>
          <w:sz w:val="20"/>
          <w:szCs w:val="20"/>
          <w:lang w:val="en-US"/>
        </w:rPr>
        <w:t>pengkontrolan</w:t>
      </w:r>
      <w:proofErr w:type="spellEnd"/>
      <w:r w:rsidR="00276F2D">
        <w:rPr>
          <w:sz w:val="20"/>
          <w:szCs w:val="20"/>
          <w:lang w:val="en-US"/>
        </w:rPr>
        <w:t xml:space="preserve"> </w:t>
      </w:r>
      <w:proofErr w:type="spellStart"/>
      <w:r w:rsidR="00276F2D">
        <w:rPr>
          <w:sz w:val="20"/>
          <w:szCs w:val="20"/>
          <w:lang w:val="en-US"/>
        </w:rPr>
        <w:t>Pembangkit</w:t>
      </w:r>
      <w:proofErr w:type="spellEnd"/>
      <w:r w:rsidR="00276F2D">
        <w:rPr>
          <w:sz w:val="20"/>
          <w:szCs w:val="20"/>
          <w:lang w:val="en-US"/>
        </w:rPr>
        <w:t xml:space="preserve"> </w:t>
      </w:r>
      <w:proofErr w:type="spellStart"/>
      <w:r w:rsidR="00276F2D">
        <w:rPr>
          <w:sz w:val="20"/>
          <w:szCs w:val="20"/>
          <w:lang w:val="en-US"/>
        </w:rPr>
        <w:t>Listrik</w:t>
      </w:r>
      <w:proofErr w:type="spellEnd"/>
      <w:r w:rsidR="00276F2D">
        <w:rPr>
          <w:sz w:val="20"/>
          <w:szCs w:val="20"/>
          <w:lang w:val="en-US"/>
        </w:rPr>
        <w:t xml:space="preserve"> </w:t>
      </w:r>
      <w:proofErr w:type="spellStart"/>
      <w:r w:rsidR="00276F2D">
        <w:rPr>
          <w:sz w:val="20"/>
          <w:szCs w:val="20"/>
          <w:lang w:val="en-US"/>
        </w:rPr>
        <w:t>Tenaga</w:t>
      </w:r>
      <w:proofErr w:type="spellEnd"/>
      <w:r w:rsidR="00276F2D">
        <w:rPr>
          <w:sz w:val="20"/>
          <w:szCs w:val="20"/>
          <w:lang w:val="en-US"/>
        </w:rPr>
        <w:t xml:space="preserve"> Air </w:t>
      </w:r>
    </w:p>
    <w:p w14:paraId="6C50253B" w14:textId="7511FAE9" w:rsidR="0021381F" w:rsidRDefault="00871696" w:rsidP="0021381F">
      <w:pPr>
        <w:spacing w:before="80" w:after="100" w:line="240" w:lineRule="auto"/>
        <w:jc w:val="both"/>
        <w:rPr>
          <w:sz w:val="20"/>
          <w:szCs w:val="20"/>
          <w:lang w:val="en-US"/>
        </w:rPr>
      </w:pPr>
      <w:r>
        <w:rPr>
          <w:noProof/>
          <w:sz w:val="20"/>
          <w:szCs w:val="20"/>
          <w:lang w:val="en-US"/>
        </w:rPr>
        <w:drawing>
          <wp:inline distT="0" distB="0" distL="0" distR="0" wp14:anchorId="4DD3C098" wp14:editId="38122E4D">
            <wp:extent cx="2386940" cy="3859479"/>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O 1 lutfi.jpg"/>
                    <pic:cNvPicPr/>
                  </pic:nvPicPr>
                  <pic:blipFill>
                    <a:blip r:embed="rId14">
                      <a:extLst>
                        <a:ext uri="{28A0092B-C50C-407E-A947-70E740481C1C}">
                          <a14:useLocalDpi xmlns:a14="http://schemas.microsoft.com/office/drawing/2010/main" val="0"/>
                        </a:ext>
                      </a:extLst>
                    </a:blip>
                    <a:stretch>
                      <a:fillRect/>
                    </a:stretch>
                  </pic:blipFill>
                  <pic:spPr>
                    <a:xfrm>
                      <a:off x="0" y="0"/>
                      <a:ext cx="2388050" cy="3861274"/>
                    </a:xfrm>
                    <a:prstGeom prst="rect">
                      <a:avLst/>
                    </a:prstGeom>
                  </pic:spPr>
                </pic:pic>
              </a:graphicData>
            </a:graphic>
          </wp:inline>
        </w:drawing>
      </w:r>
      <w:r>
        <w:rPr>
          <w:noProof/>
          <w:sz w:val="20"/>
          <w:szCs w:val="20"/>
          <w:lang w:val="en-US"/>
        </w:rPr>
        <w:drawing>
          <wp:inline distT="0" distB="0" distL="0" distR="0" wp14:anchorId="7E5B16F7" wp14:editId="288CD959">
            <wp:extent cx="2141188" cy="37763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 new.jpg"/>
                    <pic:cNvPicPr/>
                  </pic:nvPicPr>
                  <pic:blipFill>
                    <a:blip r:embed="rId15">
                      <a:extLst>
                        <a:ext uri="{28A0092B-C50C-407E-A947-70E740481C1C}">
                          <a14:useLocalDpi xmlns:a14="http://schemas.microsoft.com/office/drawing/2010/main" val="0"/>
                        </a:ext>
                      </a:extLst>
                    </a:blip>
                    <a:stretch>
                      <a:fillRect/>
                    </a:stretch>
                  </pic:blipFill>
                  <pic:spPr>
                    <a:xfrm>
                      <a:off x="0" y="0"/>
                      <a:ext cx="2143125" cy="3779769"/>
                    </a:xfrm>
                    <a:prstGeom prst="rect">
                      <a:avLst/>
                    </a:prstGeom>
                  </pic:spPr>
                </pic:pic>
              </a:graphicData>
            </a:graphic>
          </wp:inline>
        </w:drawing>
      </w:r>
    </w:p>
    <w:p w14:paraId="59B1409E" w14:textId="77777777" w:rsidR="0021381F" w:rsidRPr="00356374" w:rsidRDefault="0021381F" w:rsidP="0021381F">
      <w:pPr>
        <w:spacing w:before="80" w:after="100" w:line="240" w:lineRule="auto"/>
        <w:jc w:val="both"/>
        <w:rPr>
          <w:sz w:val="20"/>
          <w:szCs w:val="20"/>
          <w:lang w:val="en-US"/>
        </w:rPr>
      </w:pPr>
    </w:p>
    <w:p w14:paraId="0008D4BB" w14:textId="77777777" w:rsidR="00216830" w:rsidRDefault="0021381F" w:rsidP="0021381F">
      <w:pPr>
        <w:pStyle w:val="ListParagraph"/>
        <w:numPr>
          <w:ilvl w:val="0"/>
          <w:numId w:val="12"/>
        </w:numPr>
        <w:spacing w:before="80" w:after="100" w:line="240" w:lineRule="auto"/>
        <w:jc w:val="both"/>
        <w:rPr>
          <w:sz w:val="20"/>
          <w:szCs w:val="20"/>
          <w:lang w:val="en-US"/>
        </w:rPr>
      </w:pPr>
      <w:r>
        <w:rPr>
          <w:sz w:val="20"/>
          <w:szCs w:val="20"/>
          <w:lang w:val="en-US"/>
        </w:rPr>
        <w:t xml:space="preserve">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(b)</w:t>
      </w:r>
    </w:p>
    <w:p w14:paraId="6DD5A98D" w14:textId="77777777" w:rsidR="007D0135" w:rsidRDefault="007D0135" w:rsidP="00EF26DA">
      <w:pPr>
        <w:pStyle w:val="ListParagraph"/>
        <w:spacing w:before="80" w:after="100" w:line="240" w:lineRule="auto"/>
        <w:ind w:left="0"/>
        <w:jc w:val="center"/>
        <w:rPr>
          <w:sz w:val="20"/>
          <w:szCs w:val="20"/>
          <w:lang w:val="en-US"/>
        </w:rPr>
      </w:pPr>
    </w:p>
    <w:p w14:paraId="38D67917" w14:textId="315EF30A" w:rsidR="00624F93" w:rsidRPr="0094546C" w:rsidRDefault="00F528AA" w:rsidP="00EF26DA">
      <w:pPr>
        <w:pStyle w:val="ListParagraph"/>
        <w:spacing w:before="80" w:after="100" w:line="240" w:lineRule="auto"/>
        <w:ind w:left="0"/>
        <w:jc w:val="center"/>
        <w:rPr>
          <w:i/>
          <w:sz w:val="20"/>
          <w:szCs w:val="20"/>
          <w:lang w:val="en-US"/>
        </w:rPr>
      </w:pPr>
      <w:proofErr w:type="spellStart"/>
      <w:r>
        <w:rPr>
          <w:sz w:val="20"/>
          <w:szCs w:val="20"/>
          <w:lang w:val="en-US"/>
        </w:rPr>
        <w:t>Gambar</w:t>
      </w:r>
      <w:proofErr w:type="spellEnd"/>
      <w:r>
        <w:rPr>
          <w:sz w:val="20"/>
          <w:szCs w:val="20"/>
          <w:lang w:val="en-US"/>
        </w:rPr>
        <w:t xml:space="preserve"> 1: a)</w:t>
      </w:r>
      <w:proofErr w:type="spellStart"/>
      <w:r>
        <w:rPr>
          <w:sz w:val="20"/>
          <w:szCs w:val="20"/>
          <w:lang w:val="en-US"/>
        </w:rPr>
        <w:t>Flowchat</w:t>
      </w:r>
      <w:proofErr w:type="spellEnd"/>
      <w:r>
        <w:rPr>
          <w:sz w:val="20"/>
          <w:szCs w:val="20"/>
          <w:lang w:val="en-US"/>
        </w:rPr>
        <w:t xml:space="preserve"> PID-</w:t>
      </w:r>
      <w:r w:rsidR="0094546C">
        <w:rPr>
          <w:sz w:val="20"/>
          <w:szCs w:val="20"/>
          <w:lang w:val="en-US"/>
        </w:rPr>
        <w:t>PSO</w:t>
      </w:r>
      <w:r>
        <w:rPr>
          <w:i/>
          <w:sz w:val="20"/>
          <w:szCs w:val="20"/>
          <w:lang w:val="en-US"/>
        </w:rPr>
        <w:t>,</w:t>
      </w:r>
      <w:r w:rsidR="002B3BD8">
        <w:rPr>
          <w:i/>
          <w:sz w:val="20"/>
          <w:szCs w:val="20"/>
          <w:lang w:val="en-US"/>
        </w:rPr>
        <w:fldChar w:fldCharType="begin" w:fldLock="1"/>
      </w:r>
      <w:r w:rsidR="002B3BD8">
        <w:rPr>
          <w:i/>
          <w:sz w:val="20"/>
          <w:szCs w:val="20"/>
          <w:lang w:val="en-US"/>
        </w:rPr>
        <w:instrText>ADDIN CSL_CITATION {"citationItems":[{"id":"ITEM-1","itemData":{"DOI":"10.13140/RG.2.1.5125.8484","author":[{"dropping-particle":"","family":"Djalal","given":"Muhammad Ruswandi","non-dropping-particle":"","parse-names":false,"suffix":""},{"dropping-particle":"","family":"Ajiatmo","given":"Dwi","non-dropping-particle":"","parse-names":false,"suffix":""},{"dropping-particle":"","family":"Robandi","given":"Imam","non-dropping-particle":"","parse-names":false,"suffix":""}],"id":"ITEM-1","issue":"June","issued":{"date-parts":[["2015"]]},"title":"frequency control PLTMH dengan capacitive energy storage menggunakan cuckoo search algorithm","type":"article-journal"},"uris":["http://www.mendeley.com/documents/?uuid=47ebe96d-2474-4764-9532-e5ed3c98370f"]}],"mendeley":{"formattedCitation":"[5]","plainTextFormattedCitation":"[5]"},"properties":{"noteIndex":0},"schema":"https://github.com/citation-style-language/schema/raw/master/csl-citation.json"}</w:instrText>
      </w:r>
      <w:r w:rsidR="002B3BD8">
        <w:rPr>
          <w:i/>
          <w:sz w:val="20"/>
          <w:szCs w:val="20"/>
          <w:lang w:val="en-US"/>
        </w:rPr>
        <w:fldChar w:fldCharType="separate"/>
      </w:r>
      <w:r w:rsidR="002B3BD8" w:rsidRPr="002B3BD8">
        <w:rPr>
          <w:noProof/>
          <w:sz w:val="20"/>
          <w:szCs w:val="20"/>
          <w:lang w:val="en-US"/>
        </w:rPr>
        <w:t>[5]</w:t>
      </w:r>
      <w:r w:rsidR="002B3BD8">
        <w:rPr>
          <w:i/>
          <w:sz w:val="20"/>
          <w:szCs w:val="20"/>
          <w:lang w:val="en-US"/>
        </w:rPr>
        <w:fldChar w:fldCharType="end"/>
      </w:r>
      <w:r>
        <w:rPr>
          <w:i/>
          <w:sz w:val="20"/>
          <w:szCs w:val="20"/>
          <w:lang w:val="en-US"/>
        </w:rPr>
        <w:t xml:space="preserve"> </w:t>
      </w:r>
      <w:r w:rsidR="0094546C">
        <w:rPr>
          <w:sz w:val="20"/>
          <w:szCs w:val="20"/>
          <w:lang w:val="en-US"/>
        </w:rPr>
        <w:t>b)</w:t>
      </w:r>
      <w:proofErr w:type="spellStart"/>
      <w:r w:rsidR="0094546C">
        <w:rPr>
          <w:sz w:val="20"/>
          <w:szCs w:val="20"/>
          <w:lang w:val="en-US"/>
        </w:rPr>
        <w:t>Flowchat</w:t>
      </w:r>
      <w:proofErr w:type="spellEnd"/>
      <w:r w:rsidR="0094546C">
        <w:rPr>
          <w:sz w:val="20"/>
          <w:szCs w:val="20"/>
          <w:lang w:val="en-US"/>
        </w:rPr>
        <w:t xml:space="preserve"> PID-</w:t>
      </w:r>
      <w:r w:rsidR="0094546C">
        <w:rPr>
          <w:i/>
          <w:sz w:val="20"/>
          <w:szCs w:val="20"/>
          <w:lang w:val="en-US"/>
        </w:rPr>
        <w:t>Ziegler-Nichols</w:t>
      </w:r>
    </w:p>
    <w:p w14:paraId="16F03A01" w14:textId="77777777" w:rsidR="0093138B" w:rsidRPr="00EF26DA" w:rsidRDefault="0093138B" w:rsidP="00EF26DA">
      <w:pPr>
        <w:pStyle w:val="ListParagraph"/>
        <w:spacing w:before="80" w:after="100" w:line="240" w:lineRule="auto"/>
        <w:ind w:left="0"/>
        <w:jc w:val="center"/>
        <w:rPr>
          <w:sz w:val="20"/>
          <w:szCs w:val="20"/>
          <w:lang w:val="en-US"/>
        </w:rPr>
      </w:pPr>
    </w:p>
    <w:p w14:paraId="18EDF941" w14:textId="77777777" w:rsidR="00216830" w:rsidRPr="0093138B" w:rsidRDefault="007D0135" w:rsidP="0093138B">
      <w:pPr>
        <w:pStyle w:val="ListParagraph"/>
        <w:numPr>
          <w:ilvl w:val="0"/>
          <w:numId w:val="6"/>
        </w:numPr>
        <w:spacing w:before="80" w:after="100" w:line="240" w:lineRule="auto"/>
        <w:rPr>
          <w:rFonts w:ascii="Times New Roman" w:hAnsi="Times New Roman"/>
          <w:b/>
          <w:sz w:val="20"/>
          <w:szCs w:val="20"/>
          <w:lang w:val="en-US"/>
        </w:rPr>
      </w:pPr>
      <w:proofErr w:type="spellStart"/>
      <w:r w:rsidRPr="0093138B">
        <w:rPr>
          <w:rFonts w:ascii="Times New Roman" w:hAnsi="Times New Roman"/>
          <w:b/>
          <w:sz w:val="20"/>
          <w:szCs w:val="20"/>
          <w:lang w:val="en-US"/>
        </w:rPr>
        <w:t>Penggabungan</w:t>
      </w:r>
      <w:proofErr w:type="spellEnd"/>
      <w:r w:rsidRPr="0093138B">
        <w:rPr>
          <w:rFonts w:ascii="Times New Roman" w:hAnsi="Times New Roman"/>
          <w:b/>
          <w:sz w:val="20"/>
          <w:szCs w:val="20"/>
          <w:lang w:val="en-US"/>
        </w:rPr>
        <w:t xml:space="preserve"> </w:t>
      </w:r>
      <w:proofErr w:type="spellStart"/>
      <w:r w:rsidRPr="0093138B">
        <w:rPr>
          <w:rFonts w:ascii="Times New Roman" w:hAnsi="Times New Roman"/>
          <w:b/>
          <w:sz w:val="20"/>
          <w:szCs w:val="20"/>
          <w:lang w:val="en-US"/>
        </w:rPr>
        <w:t>sistem</w:t>
      </w:r>
      <w:proofErr w:type="spellEnd"/>
      <w:r w:rsidRPr="0093138B">
        <w:rPr>
          <w:rFonts w:ascii="Times New Roman" w:hAnsi="Times New Roman"/>
          <w:b/>
          <w:sz w:val="20"/>
          <w:szCs w:val="20"/>
          <w:lang w:val="en-US"/>
        </w:rPr>
        <w:t xml:space="preserve"> </w:t>
      </w:r>
      <w:proofErr w:type="spellStart"/>
      <w:r w:rsidRPr="0093138B">
        <w:rPr>
          <w:rFonts w:ascii="Times New Roman" w:hAnsi="Times New Roman"/>
          <w:b/>
          <w:sz w:val="20"/>
          <w:szCs w:val="20"/>
          <w:lang w:val="en-US"/>
        </w:rPr>
        <w:t>kontrol</w:t>
      </w:r>
      <w:proofErr w:type="spellEnd"/>
    </w:p>
    <w:p w14:paraId="7C7FF1A0" w14:textId="1B5BA6DC" w:rsidR="00DB059A" w:rsidRDefault="008C1BAD" w:rsidP="00060CFD">
      <w:pPr>
        <w:pStyle w:val="ListParagraph"/>
        <w:tabs>
          <w:tab w:val="left" w:pos="-90"/>
        </w:tabs>
        <w:spacing w:line="240" w:lineRule="auto"/>
        <w:ind w:left="644"/>
        <w:jc w:val="both"/>
        <w:rPr>
          <w:noProof/>
          <w:lang w:val="en-US"/>
        </w:rPr>
      </w:pPr>
      <w:r>
        <w:rPr>
          <w:rFonts w:ascii="Times New Roman" w:hAnsi="Times New Roman"/>
          <w:sz w:val="18"/>
          <w:szCs w:val="18"/>
          <w:lang w:val="en-US"/>
        </w:rPr>
        <w:lastRenderedPageBreak/>
        <w:tab/>
      </w:r>
      <w:r>
        <w:rPr>
          <w:rFonts w:ascii="Times New Roman" w:hAnsi="Times New Roman"/>
          <w:sz w:val="18"/>
          <w:szCs w:val="18"/>
          <w:lang w:val="en-US"/>
        </w:rPr>
        <w:tab/>
      </w:r>
      <w:r w:rsidR="00060CFD" w:rsidRPr="00060CFD">
        <w:rPr>
          <w:rFonts w:ascii="Times New Roman" w:hAnsi="Times New Roman"/>
          <w:sz w:val="20"/>
          <w:szCs w:val="20"/>
          <w:lang w:val="en-US"/>
        </w:rPr>
        <w:t xml:space="preserve">Proses </w:t>
      </w:r>
      <w:proofErr w:type="spellStart"/>
      <w:r w:rsidR="00060CFD" w:rsidRPr="00060CFD">
        <w:rPr>
          <w:rFonts w:ascii="Times New Roman" w:hAnsi="Times New Roman"/>
          <w:sz w:val="20"/>
          <w:szCs w:val="20"/>
          <w:lang w:val="en-US"/>
        </w:rPr>
        <w:t>penggabungan</w:t>
      </w:r>
      <w:proofErr w:type="spell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sistem</w:t>
      </w:r>
      <w:proofErr w:type="spell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dilakukan</w:t>
      </w:r>
      <w:proofErr w:type="spell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dengan</w:t>
      </w:r>
      <w:proofErr w:type="spellEnd"/>
      <w:r w:rsidR="00060CFD" w:rsidRPr="00060CFD">
        <w:rPr>
          <w:rFonts w:ascii="Times New Roman" w:hAnsi="Times New Roman"/>
          <w:sz w:val="20"/>
          <w:szCs w:val="20"/>
          <w:lang w:val="en-US"/>
        </w:rPr>
        <w:t xml:space="preserve"> </w:t>
      </w:r>
      <w:proofErr w:type="spellStart"/>
      <w:proofErr w:type="gramStart"/>
      <w:r w:rsidR="00060CFD" w:rsidRPr="00060CFD">
        <w:rPr>
          <w:rFonts w:ascii="Times New Roman" w:hAnsi="Times New Roman"/>
          <w:sz w:val="20"/>
          <w:szCs w:val="20"/>
          <w:lang w:val="en-US"/>
        </w:rPr>
        <w:t>cara</w:t>
      </w:r>
      <w:proofErr w:type="spellEnd"/>
      <w:proofErr w:type="gram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menggabungkan</w:t>
      </w:r>
      <w:proofErr w:type="spellEnd"/>
      <w:r w:rsidR="00060CFD" w:rsidRPr="00060CFD">
        <w:rPr>
          <w:rFonts w:ascii="Times New Roman" w:hAnsi="Times New Roman"/>
          <w:sz w:val="20"/>
          <w:szCs w:val="20"/>
          <w:lang w:val="en-US"/>
        </w:rPr>
        <w:t xml:space="preserve"> plant yang </w:t>
      </w:r>
      <w:proofErr w:type="spellStart"/>
      <w:r w:rsidR="00060CFD" w:rsidRPr="00060CFD">
        <w:rPr>
          <w:rFonts w:ascii="Times New Roman" w:hAnsi="Times New Roman"/>
          <w:sz w:val="20"/>
          <w:szCs w:val="20"/>
          <w:lang w:val="en-US"/>
        </w:rPr>
        <w:t>sudah</w:t>
      </w:r>
      <w:proofErr w:type="spell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dibuat</w:t>
      </w:r>
      <w:proofErr w:type="spell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sebelumnya</w:t>
      </w:r>
      <w:proofErr w:type="spellEnd"/>
      <w:r w:rsidR="00060CFD" w:rsidRPr="00060CFD">
        <w:rPr>
          <w:rFonts w:ascii="Times New Roman" w:hAnsi="Times New Roman"/>
          <w:sz w:val="20"/>
          <w:szCs w:val="20"/>
          <w:lang w:val="en-US"/>
        </w:rPr>
        <w:t xml:space="preserve"> di MATLAB Simulink </w:t>
      </w:r>
      <w:proofErr w:type="spellStart"/>
      <w:r w:rsidR="00060CFD" w:rsidRPr="00060CFD">
        <w:rPr>
          <w:rFonts w:ascii="Times New Roman" w:hAnsi="Times New Roman"/>
          <w:sz w:val="20"/>
          <w:szCs w:val="20"/>
          <w:lang w:val="en-US"/>
        </w:rPr>
        <w:t>dengan</w:t>
      </w:r>
      <w:proofErr w:type="spellEnd"/>
      <w:r w:rsidR="00060CFD" w:rsidRPr="00060CFD">
        <w:rPr>
          <w:rFonts w:ascii="Times New Roman" w:hAnsi="Times New Roman"/>
          <w:sz w:val="20"/>
          <w:szCs w:val="20"/>
          <w:lang w:val="en-US"/>
        </w:rPr>
        <w:t xml:space="preserve"> plant controller </w:t>
      </w:r>
      <w:proofErr w:type="spellStart"/>
      <w:r w:rsidR="00060CFD" w:rsidRPr="00060CFD">
        <w:rPr>
          <w:rFonts w:ascii="Times New Roman" w:hAnsi="Times New Roman"/>
          <w:sz w:val="20"/>
          <w:szCs w:val="20"/>
          <w:lang w:val="en-US"/>
        </w:rPr>
        <w:t>dari</w:t>
      </w:r>
      <w:proofErr w:type="spell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penentuan</w:t>
      </w:r>
      <w:proofErr w:type="spell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Kp</w:t>
      </w:r>
      <w:proofErr w:type="spell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dan</w:t>
      </w:r>
      <w:proofErr w:type="spellEnd"/>
      <w:r w:rsidR="00060CFD" w:rsidRPr="00060CFD">
        <w:rPr>
          <w:rFonts w:ascii="Times New Roman" w:hAnsi="Times New Roman"/>
          <w:sz w:val="20"/>
          <w:szCs w:val="20"/>
          <w:lang w:val="en-US"/>
        </w:rPr>
        <w:t xml:space="preserve"> Ki </w:t>
      </w:r>
      <w:proofErr w:type="spellStart"/>
      <w:r w:rsidR="00060CFD" w:rsidRPr="00060CFD">
        <w:rPr>
          <w:rFonts w:ascii="Times New Roman" w:hAnsi="Times New Roman"/>
          <w:sz w:val="20"/>
          <w:szCs w:val="20"/>
          <w:lang w:val="en-US"/>
        </w:rPr>
        <w:t>dari</w:t>
      </w:r>
      <w:proofErr w:type="spellEnd"/>
      <w:r w:rsidR="00060CFD" w:rsidRPr="00060CFD">
        <w:rPr>
          <w:rFonts w:ascii="Times New Roman" w:hAnsi="Times New Roman"/>
          <w:sz w:val="20"/>
          <w:szCs w:val="20"/>
          <w:lang w:val="en-US"/>
        </w:rPr>
        <w:t xml:space="preserve"> MATLAB. </w:t>
      </w:r>
      <w:proofErr w:type="spellStart"/>
      <w:r w:rsidR="00060CFD" w:rsidRPr="00060CFD">
        <w:rPr>
          <w:rFonts w:ascii="Times New Roman" w:hAnsi="Times New Roman"/>
          <w:sz w:val="20"/>
          <w:szCs w:val="20"/>
          <w:lang w:val="en-US"/>
        </w:rPr>
        <w:t>Selanjutnya</w:t>
      </w:r>
      <w:proofErr w:type="spellEnd"/>
      <w:r w:rsidR="00060CFD" w:rsidRPr="00060CFD">
        <w:rPr>
          <w:rFonts w:ascii="Times New Roman" w:hAnsi="Times New Roman"/>
          <w:sz w:val="20"/>
          <w:szCs w:val="20"/>
          <w:lang w:val="en-US"/>
        </w:rPr>
        <w:t xml:space="preserve"> </w:t>
      </w:r>
      <w:proofErr w:type="spellStart"/>
      <w:proofErr w:type="gramStart"/>
      <w:r w:rsidR="00060CFD" w:rsidRPr="00060CFD">
        <w:rPr>
          <w:rFonts w:ascii="Times New Roman" w:hAnsi="Times New Roman"/>
          <w:sz w:val="20"/>
          <w:szCs w:val="20"/>
          <w:lang w:val="en-US"/>
        </w:rPr>
        <w:t>akan</w:t>
      </w:r>
      <w:proofErr w:type="spellEnd"/>
      <w:proofErr w:type="gram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dilakukan</w:t>
      </w:r>
      <w:proofErr w:type="spellEnd"/>
      <w:r w:rsidR="00060CFD" w:rsidRPr="00060CFD">
        <w:rPr>
          <w:rFonts w:ascii="Times New Roman" w:hAnsi="Times New Roman"/>
          <w:sz w:val="20"/>
          <w:szCs w:val="20"/>
          <w:lang w:val="en-US"/>
        </w:rPr>
        <w:t xml:space="preserve"> tuning </w:t>
      </w:r>
      <w:proofErr w:type="spellStart"/>
      <w:r w:rsidR="00060CFD" w:rsidRPr="00060CFD">
        <w:rPr>
          <w:rFonts w:ascii="Times New Roman" w:hAnsi="Times New Roman"/>
          <w:sz w:val="20"/>
          <w:szCs w:val="20"/>
          <w:lang w:val="en-US"/>
        </w:rPr>
        <w:t>sesuai</w:t>
      </w:r>
      <w:proofErr w:type="spell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dengan</w:t>
      </w:r>
      <w:proofErr w:type="spell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nilai</w:t>
      </w:r>
      <w:proofErr w:type="spell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Kp</w:t>
      </w:r>
      <w:proofErr w:type="spellEnd"/>
      <w:r w:rsidR="00060CFD" w:rsidRPr="00060CFD">
        <w:rPr>
          <w:rFonts w:ascii="Times New Roman" w:hAnsi="Times New Roman"/>
          <w:sz w:val="20"/>
          <w:szCs w:val="20"/>
          <w:lang w:val="en-US"/>
        </w:rPr>
        <w:t xml:space="preserve"> </w:t>
      </w:r>
      <w:proofErr w:type="spellStart"/>
      <w:r w:rsidR="00060CFD" w:rsidRPr="00060CFD">
        <w:rPr>
          <w:rFonts w:ascii="Times New Roman" w:hAnsi="Times New Roman"/>
          <w:sz w:val="20"/>
          <w:szCs w:val="20"/>
          <w:lang w:val="en-US"/>
        </w:rPr>
        <w:t>dan</w:t>
      </w:r>
      <w:proofErr w:type="spellEnd"/>
      <w:r w:rsidR="00060CFD" w:rsidRPr="00060CFD">
        <w:rPr>
          <w:rFonts w:ascii="Times New Roman" w:hAnsi="Times New Roman"/>
          <w:sz w:val="20"/>
          <w:szCs w:val="20"/>
          <w:lang w:val="en-US"/>
        </w:rPr>
        <w:t xml:space="preserve"> Ki </w:t>
      </w:r>
      <w:proofErr w:type="spellStart"/>
      <w:r w:rsidR="00060CFD" w:rsidRPr="00060CFD">
        <w:rPr>
          <w:rFonts w:ascii="Times New Roman" w:hAnsi="Times New Roman"/>
          <w:sz w:val="20"/>
          <w:szCs w:val="20"/>
          <w:lang w:val="en-US"/>
        </w:rPr>
        <w:t>dari</w:t>
      </w:r>
      <w:proofErr w:type="spellEnd"/>
      <w:r w:rsidR="00060CFD" w:rsidRPr="00060CFD">
        <w:rPr>
          <w:rFonts w:ascii="Times New Roman" w:hAnsi="Times New Roman"/>
          <w:sz w:val="20"/>
          <w:szCs w:val="20"/>
          <w:lang w:val="en-US"/>
        </w:rPr>
        <w:t xml:space="preserve"> </w:t>
      </w:r>
      <w:r w:rsidR="00060CFD">
        <w:rPr>
          <w:rFonts w:ascii="Times New Roman" w:hAnsi="Times New Roman"/>
          <w:sz w:val="20"/>
          <w:szCs w:val="20"/>
          <w:lang w:val="en-US"/>
        </w:rPr>
        <w:t xml:space="preserve">Ziegler Nichols </w:t>
      </w:r>
      <w:proofErr w:type="spellStart"/>
      <w:r w:rsidR="00060CFD">
        <w:rPr>
          <w:rFonts w:ascii="Times New Roman" w:hAnsi="Times New Roman"/>
          <w:sz w:val="20"/>
          <w:szCs w:val="20"/>
          <w:lang w:val="en-US"/>
        </w:rPr>
        <w:t>dan</w:t>
      </w:r>
      <w:proofErr w:type="spellEnd"/>
      <w:r w:rsidR="00060CFD">
        <w:rPr>
          <w:rFonts w:ascii="Times New Roman" w:hAnsi="Times New Roman"/>
          <w:sz w:val="20"/>
          <w:szCs w:val="20"/>
          <w:lang w:val="en-US"/>
        </w:rPr>
        <w:t xml:space="preserve"> </w:t>
      </w:r>
      <w:proofErr w:type="spellStart"/>
      <w:r w:rsidR="00060CFD">
        <w:rPr>
          <w:rFonts w:ascii="Times New Roman" w:hAnsi="Times New Roman"/>
          <w:sz w:val="20"/>
          <w:szCs w:val="20"/>
          <w:lang w:val="en-US"/>
        </w:rPr>
        <w:t>pemasangan</w:t>
      </w:r>
      <w:proofErr w:type="spellEnd"/>
      <w:r w:rsidR="00060CFD">
        <w:rPr>
          <w:rFonts w:ascii="Times New Roman" w:hAnsi="Times New Roman"/>
          <w:sz w:val="20"/>
          <w:szCs w:val="20"/>
          <w:lang w:val="en-US"/>
        </w:rPr>
        <w:t xml:space="preserve"> </w:t>
      </w:r>
      <w:proofErr w:type="spellStart"/>
      <w:r w:rsidR="00060CFD">
        <w:rPr>
          <w:rFonts w:ascii="Times New Roman" w:hAnsi="Times New Roman"/>
          <w:sz w:val="20"/>
          <w:szCs w:val="20"/>
          <w:lang w:val="en-US"/>
        </w:rPr>
        <w:t>k</w:t>
      </w:r>
      <w:r w:rsidR="00060CFD" w:rsidRPr="00060CFD">
        <w:rPr>
          <w:rFonts w:ascii="Times New Roman" w:hAnsi="Times New Roman"/>
          <w:sz w:val="20"/>
          <w:szCs w:val="20"/>
          <w:lang w:val="en-US"/>
        </w:rPr>
        <w:t>ontroller</w:t>
      </w:r>
      <w:proofErr w:type="spellEnd"/>
      <w:r w:rsidR="00060CFD">
        <w:rPr>
          <w:rFonts w:ascii="Times New Roman" w:hAnsi="Times New Roman"/>
          <w:sz w:val="20"/>
          <w:szCs w:val="20"/>
          <w:lang w:val="en-US"/>
        </w:rPr>
        <w:t xml:space="preserve"> </w:t>
      </w:r>
      <w:proofErr w:type="spellStart"/>
      <w:r w:rsidR="00060CFD">
        <w:rPr>
          <w:rFonts w:ascii="Times New Roman" w:hAnsi="Times New Roman"/>
          <w:sz w:val="20"/>
          <w:szCs w:val="20"/>
          <w:lang w:val="en-US"/>
        </w:rPr>
        <w:t>pada</w:t>
      </w:r>
      <w:proofErr w:type="spellEnd"/>
      <w:r w:rsidR="00060CFD">
        <w:rPr>
          <w:rFonts w:ascii="Times New Roman" w:hAnsi="Times New Roman"/>
          <w:sz w:val="20"/>
          <w:szCs w:val="20"/>
          <w:lang w:val="en-US"/>
        </w:rPr>
        <w:t xml:space="preserve"> feedback generator </w:t>
      </w:r>
      <w:proofErr w:type="spellStart"/>
      <w:r w:rsidR="00060CFD">
        <w:rPr>
          <w:rFonts w:ascii="Times New Roman" w:hAnsi="Times New Roman"/>
          <w:sz w:val="20"/>
          <w:szCs w:val="20"/>
          <w:lang w:val="en-US"/>
        </w:rPr>
        <w:t>induksi</w:t>
      </w:r>
      <w:proofErr w:type="spellEnd"/>
      <w:r w:rsidR="00060CFD" w:rsidRPr="00060CFD">
        <w:rPr>
          <w:rFonts w:ascii="Times New Roman" w:hAnsi="Times New Roman"/>
          <w:sz w:val="20"/>
          <w:szCs w:val="20"/>
          <w:lang w:val="en-US"/>
        </w:rPr>
        <w:t>.</w:t>
      </w:r>
      <w:r w:rsidR="00060CFD" w:rsidRPr="00060CFD">
        <w:rPr>
          <w:noProof/>
        </w:rPr>
        <w:t xml:space="preserve"> </w:t>
      </w:r>
    </w:p>
    <w:p w14:paraId="5D893279" w14:textId="2D59C719" w:rsidR="000D2ACC" w:rsidRPr="000D2ACC" w:rsidRDefault="00D72669" w:rsidP="00060CFD">
      <w:pPr>
        <w:pStyle w:val="ListParagraph"/>
        <w:tabs>
          <w:tab w:val="left" w:pos="-90"/>
        </w:tabs>
        <w:spacing w:line="240" w:lineRule="auto"/>
        <w:ind w:left="644"/>
        <w:jc w:val="both"/>
        <w:rPr>
          <w:noProof/>
          <w:lang w:val="en-US"/>
        </w:rPr>
      </w:pPr>
      <w:bookmarkStart w:id="0" w:name="_GoBack"/>
      <w:r>
        <w:rPr>
          <w:noProof/>
          <w:lang w:val="en-US"/>
        </w:rPr>
        <w:drawing>
          <wp:inline distT="0" distB="0" distL="0" distR="0" wp14:anchorId="6837D947" wp14:editId="1409B09D">
            <wp:extent cx="3034145" cy="3479470"/>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bungan new.jpg"/>
                    <pic:cNvPicPr/>
                  </pic:nvPicPr>
                  <pic:blipFill>
                    <a:blip r:embed="rId16">
                      <a:extLst>
                        <a:ext uri="{28A0092B-C50C-407E-A947-70E740481C1C}">
                          <a14:useLocalDpi xmlns:a14="http://schemas.microsoft.com/office/drawing/2010/main" val="0"/>
                        </a:ext>
                      </a:extLst>
                    </a:blip>
                    <a:stretch>
                      <a:fillRect/>
                    </a:stretch>
                  </pic:blipFill>
                  <pic:spPr>
                    <a:xfrm>
                      <a:off x="0" y="0"/>
                      <a:ext cx="3043940" cy="3490703"/>
                    </a:xfrm>
                    <a:prstGeom prst="rect">
                      <a:avLst/>
                    </a:prstGeom>
                  </pic:spPr>
                </pic:pic>
              </a:graphicData>
            </a:graphic>
          </wp:inline>
        </w:drawing>
      </w:r>
      <w:bookmarkEnd w:id="0"/>
    </w:p>
    <w:p w14:paraId="53657E1C" w14:textId="77777777" w:rsidR="00060CFD" w:rsidRDefault="00060CFD" w:rsidP="00060CFD">
      <w:pPr>
        <w:pStyle w:val="ListParagraph"/>
        <w:tabs>
          <w:tab w:val="left" w:pos="-90"/>
        </w:tabs>
        <w:spacing w:line="240" w:lineRule="auto"/>
        <w:ind w:left="644"/>
        <w:jc w:val="center"/>
        <w:rPr>
          <w:rFonts w:ascii="Times New Roman" w:hAnsi="Times New Roman"/>
          <w:noProof/>
          <w:sz w:val="20"/>
          <w:szCs w:val="20"/>
          <w:lang w:val="en-US"/>
        </w:rPr>
      </w:pPr>
      <w:r>
        <w:rPr>
          <w:rFonts w:ascii="Times New Roman" w:hAnsi="Times New Roman"/>
          <w:noProof/>
          <w:sz w:val="20"/>
          <w:szCs w:val="20"/>
          <w:lang w:val="en-US"/>
        </w:rPr>
        <w:t>Gambar 2: Flowchat metode penelitian</w:t>
      </w:r>
    </w:p>
    <w:p w14:paraId="77A3E317" w14:textId="77777777" w:rsidR="00883ED5" w:rsidRDefault="00883ED5" w:rsidP="00883ED5">
      <w:pPr>
        <w:pStyle w:val="ListParagraph"/>
        <w:tabs>
          <w:tab w:val="left" w:pos="-90"/>
        </w:tabs>
        <w:spacing w:line="240" w:lineRule="auto"/>
        <w:ind w:left="644"/>
        <w:jc w:val="both"/>
        <w:rPr>
          <w:rFonts w:ascii="Times New Roman" w:hAnsi="Times New Roman"/>
          <w:noProof/>
          <w:sz w:val="20"/>
          <w:szCs w:val="20"/>
          <w:lang w:val="en-US"/>
        </w:rPr>
      </w:pPr>
      <w:r w:rsidRPr="00883ED5">
        <w:rPr>
          <w:rFonts w:ascii="Times New Roman" w:hAnsi="Times New Roman"/>
          <w:noProof/>
          <w:sz w:val="20"/>
          <w:szCs w:val="20"/>
          <w:lang w:val="en-US"/>
        </w:rPr>
        <w:t>Untuk mengetahui kemampuan dan keberhasilan dari suatu sistem yang telah dirancang maka dilakukanlah simulasi yang telah dibuat. Pengujian sistem meliputi pengujian parameter kontroller dan plant yang telah dipasang controller yang mana keduanya harus bisa bekerja dengan baik. Ada beberapa penguji</w:t>
      </w:r>
      <w:r>
        <w:rPr>
          <w:rFonts w:ascii="Times New Roman" w:hAnsi="Times New Roman"/>
          <w:noProof/>
          <w:sz w:val="20"/>
          <w:szCs w:val="20"/>
          <w:lang w:val="en-US"/>
        </w:rPr>
        <w:t>an sistem yang dilakukan yaitu:</w:t>
      </w:r>
    </w:p>
    <w:p w14:paraId="654BF146" w14:textId="77777777" w:rsidR="00883ED5" w:rsidRDefault="00883ED5" w:rsidP="00883ED5">
      <w:pPr>
        <w:pStyle w:val="ListParagraph"/>
        <w:numPr>
          <w:ilvl w:val="0"/>
          <w:numId w:val="13"/>
        </w:numPr>
        <w:tabs>
          <w:tab w:val="left" w:pos="-90"/>
        </w:tabs>
        <w:spacing w:line="240" w:lineRule="auto"/>
        <w:jc w:val="both"/>
        <w:rPr>
          <w:rFonts w:ascii="Times New Roman" w:hAnsi="Times New Roman"/>
          <w:noProof/>
          <w:sz w:val="20"/>
          <w:szCs w:val="20"/>
          <w:lang w:val="en-US"/>
        </w:rPr>
      </w:pPr>
      <w:r w:rsidRPr="00883ED5">
        <w:rPr>
          <w:rFonts w:ascii="Times New Roman" w:hAnsi="Times New Roman"/>
          <w:noProof/>
          <w:sz w:val="20"/>
          <w:szCs w:val="20"/>
          <w:lang w:val="en-US"/>
        </w:rPr>
        <w:t>Pengujian sistem penentuan parameter dengan PSO</w:t>
      </w:r>
    </w:p>
    <w:p w14:paraId="2D73F774" w14:textId="77777777" w:rsidR="00883ED5" w:rsidRDefault="00883ED5" w:rsidP="00883ED5">
      <w:pPr>
        <w:pStyle w:val="ListParagraph"/>
        <w:numPr>
          <w:ilvl w:val="0"/>
          <w:numId w:val="13"/>
        </w:numPr>
        <w:tabs>
          <w:tab w:val="left" w:pos="-90"/>
        </w:tabs>
        <w:spacing w:line="240" w:lineRule="auto"/>
        <w:jc w:val="both"/>
        <w:rPr>
          <w:rFonts w:ascii="Times New Roman" w:hAnsi="Times New Roman"/>
          <w:noProof/>
          <w:sz w:val="20"/>
          <w:szCs w:val="20"/>
          <w:lang w:val="en-US"/>
        </w:rPr>
      </w:pPr>
      <w:r w:rsidRPr="00883ED5">
        <w:rPr>
          <w:rFonts w:ascii="Times New Roman" w:hAnsi="Times New Roman"/>
          <w:noProof/>
          <w:sz w:val="20"/>
          <w:szCs w:val="20"/>
          <w:lang w:val="en-US"/>
        </w:rPr>
        <w:t>Pengujian sistem untuk parameter dengan Ziegler-Nichols</w:t>
      </w:r>
    </w:p>
    <w:p w14:paraId="54E8DBA1" w14:textId="77777777" w:rsidR="00883ED5" w:rsidRPr="00883ED5" w:rsidRDefault="00883ED5" w:rsidP="00883ED5">
      <w:pPr>
        <w:pStyle w:val="ListParagraph"/>
        <w:numPr>
          <w:ilvl w:val="0"/>
          <w:numId w:val="13"/>
        </w:numPr>
        <w:tabs>
          <w:tab w:val="left" w:pos="-90"/>
        </w:tabs>
        <w:spacing w:line="240" w:lineRule="auto"/>
        <w:jc w:val="both"/>
        <w:rPr>
          <w:rFonts w:ascii="Times New Roman" w:hAnsi="Times New Roman"/>
          <w:noProof/>
          <w:sz w:val="20"/>
          <w:szCs w:val="20"/>
          <w:lang w:val="en-US"/>
        </w:rPr>
      </w:pPr>
      <w:r w:rsidRPr="00883ED5">
        <w:rPr>
          <w:rFonts w:ascii="Times New Roman" w:hAnsi="Times New Roman"/>
          <w:noProof/>
          <w:sz w:val="20"/>
          <w:szCs w:val="20"/>
          <w:lang w:val="en-US"/>
        </w:rPr>
        <w:t>Pengujian sistem pembangkit dengan controller dari kedua metode tuning.</w:t>
      </w:r>
    </w:p>
    <w:p w14:paraId="043E9C10" w14:textId="77777777" w:rsidR="00E87A9B" w:rsidRDefault="00E87A9B" w:rsidP="00E87A9B">
      <w:pPr>
        <w:pStyle w:val="ListParagraph"/>
        <w:numPr>
          <w:ilvl w:val="0"/>
          <w:numId w:val="3"/>
        </w:numPr>
        <w:spacing w:before="80" w:after="100" w:line="240" w:lineRule="auto"/>
        <w:ind w:left="284" w:hanging="284"/>
        <w:rPr>
          <w:rFonts w:ascii="Times New Roman" w:hAnsi="Times New Roman"/>
          <w:b/>
          <w:sz w:val="20"/>
          <w:szCs w:val="20"/>
          <w:lang w:val="en-US"/>
        </w:rPr>
      </w:pPr>
      <w:r>
        <w:rPr>
          <w:rFonts w:ascii="Times New Roman" w:hAnsi="Times New Roman"/>
          <w:b/>
          <w:sz w:val="20"/>
          <w:szCs w:val="20"/>
          <w:lang w:val="en-US"/>
        </w:rPr>
        <w:t>ANALISA DAN PEMBAHASAN</w:t>
      </w:r>
    </w:p>
    <w:p w14:paraId="70F5CCDA" w14:textId="77777777" w:rsidR="00E87A9B" w:rsidRDefault="00883ED5" w:rsidP="00F3016A">
      <w:pPr>
        <w:pStyle w:val="ListParagraph"/>
        <w:numPr>
          <w:ilvl w:val="0"/>
          <w:numId w:val="9"/>
        </w:numPr>
        <w:spacing w:before="80" w:after="100" w:line="240" w:lineRule="auto"/>
        <w:ind w:left="709" w:hanging="425"/>
        <w:rPr>
          <w:rFonts w:ascii="Times New Roman" w:hAnsi="Times New Roman"/>
          <w:b/>
          <w:sz w:val="20"/>
          <w:szCs w:val="20"/>
          <w:lang w:val="en-US"/>
        </w:rPr>
      </w:pPr>
      <w:proofErr w:type="spellStart"/>
      <w:r>
        <w:rPr>
          <w:rFonts w:ascii="Times New Roman" w:hAnsi="Times New Roman"/>
          <w:b/>
          <w:sz w:val="20"/>
          <w:szCs w:val="20"/>
          <w:lang w:val="en-US"/>
        </w:rPr>
        <w:t>Penggabungan</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sistem</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kontrol</w:t>
      </w:r>
      <w:proofErr w:type="spellEnd"/>
      <w:r>
        <w:rPr>
          <w:rFonts w:ascii="Times New Roman" w:hAnsi="Times New Roman"/>
          <w:b/>
          <w:sz w:val="20"/>
          <w:szCs w:val="20"/>
          <w:lang w:val="en-US"/>
        </w:rPr>
        <w:t xml:space="preserve"> plant </w:t>
      </w:r>
      <w:proofErr w:type="spellStart"/>
      <w:r>
        <w:rPr>
          <w:rFonts w:ascii="Times New Roman" w:hAnsi="Times New Roman"/>
          <w:b/>
          <w:sz w:val="20"/>
          <w:szCs w:val="20"/>
          <w:lang w:val="en-US"/>
        </w:rPr>
        <w:t>dengan</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kontrol</w:t>
      </w:r>
      <w:proofErr w:type="spellEnd"/>
      <w:r>
        <w:rPr>
          <w:rFonts w:ascii="Times New Roman" w:hAnsi="Times New Roman"/>
          <w:b/>
          <w:sz w:val="20"/>
          <w:szCs w:val="20"/>
          <w:lang w:val="en-US"/>
        </w:rPr>
        <w:t xml:space="preserve"> PID</w:t>
      </w:r>
    </w:p>
    <w:p w14:paraId="20C0CC7F" w14:textId="77777777" w:rsidR="00883ED5" w:rsidRDefault="00883ED5" w:rsidP="00883ED5">
      <w:pPr>
        <w:pStyle w:val="ListParagraph"/>
        <w:spacing w:line="240" w:lineRule="auto"/>
        <w:jc w:val="both"/>
        <w:rPr>
          <w:rFonts w:ascii="Times New Roman" w:hAnsi="Times New Roman"/>
          <w:szCs w:val="24"/>
          <w:lang w:val="en-US"/>
        </w:rPr>
      </w:pPr>
      <w:r>
        <w:rPr>
          <w:rFonts w:ascii="Times New Roman" w:hAnsi="Times New Roman"/>
          <w:szCs w:val="24"/>
        </w:rPr>
        <w:t xml:space="preserve">Adapun penggabungan sistem untuk plant dan kontroler untuk turbin dan sistem eksitasi dan sebagai perbandingan adalah sebagai berikut. </w:t>
      </w:r>
    </w:p>
    <w:p w14:paraId="1F71DD02" w14:textId="77777777" w:rsidR="00883ED5" w:rsidRDefault="00883ED5" w:rsidP="00883ED5">
      <w:pPr>
        <w:pStyle w:val="ListParagraph"/>
        <w:spacing w:line="240" w:lineRule="auto"/>
        <w:jc w:val="both"/>
        <w:rPr>
          <w:rFonts w:ascii="Times New Roman" w:hAnsi="Times New Roman"/>
          <w:szCs w:val="24"/>
          <w:lang w:val="en-US"/>
        </w:rPr>
      </w:pPr>
      <w:r>
        <w:rPr>
          <w:noProof/>
          <w:lang w:val="en-US"/>
        </w:rPr>
        <w:lastRenderedPageBreak/>
        <w:drawing>
          <wp:inline distT="0" distB="0" distL="0" distR="0" wp14:anchorId="21CDEA9A" wp14:editId="73ADCCB7">
            <wp:extent cx="4244340" cy="4054475"/>
            <wp:effectExtent l="0" t="0" r="381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4340" cy="4054475"/>
                    </a:xfrm>
                    <a:prstGeom prst="rect">
                      <a:avLst/>
                    </a:prstGeom>
                    <a:noFill/>
                    <a:ln>
                      <a:noFill/>
                    </a:ln>
                  </pic:spPr>
                </pic:pic>
              </a:graphicData>
            </a:graphic>
          </wp:inline>
        </w:drawing>
      </w:r>
    </w:p>
    <w:p w14:paraId="6E386A65" w14:textId="77777777" w:rsidR="00883ED5" w:rsidRDefault="00883ED5" w:rsidP="00883ED5">
      <w:pPr>
        <w:pStyle w:val="ListParagraph"/>
        <w:spacing w:line="240" w:lineRule="auto"/>
        <w:jc w:val="center"/>
        <w:rPr>
          <w:rFonts w:ascii="Times New Roman" w:hAnsi="Times New Roman"/>
          <w:szCs w:val="24"/>
          <w:lang w:val="en-US"/>
        </w:rPr>
      </w:pPr>
      <w:proofErr w:type="spellStart"/>
      <w:r>
        <w:rPr>
          <w:rFonts w:ascii="Times New Roman" w:hAnsi="Times New Roman"/>
          <w:szCs w:val="24"/>
          <w:lang w:val="en-US"/>
        </w:rPr>
        <w:t>Gambar</w:t>
      </w:r>
      <w:proofErr w:type="spellEnd"/>
      <w:r>
        <w:rPr>
          <w:rFonts w:ascii="Times New Roman" w:hAnsi="Times New Roman"/>
          <w:szCs w:val="24"/>
          <w:lang w:val="en-US"/>
        </w:rPr>
        <w:t xml:space="preserve"> </w:t>
      </w:r>
      <w:proofErr w:type="gramStart"/>
      <w:r>
        <w:rPr>
          <w:rFonts w:ascii="Times New Roman" w:hAnsi="Times New Roman"/>
          <w:szCs w:val="24"/>
          <w:lang w:val="en-US"/>
        </w:rPr>
        <w:t>3 :</w:t>
      </w:r>
      <w:proofErr w:type="spellStart"/>
      <w:r w:rsidR="00887CAD">
        <w:rPr>
          <w:rFonts w:ascii="Times New Roman" w:hAnsi="Times New Roman"/>
          <w:szCs w:val="24"/>
          <w:lang w:val="en-US"/>
        </w:rPr>
        <w:t>penggabunagn</w:t>
      </w:r>
      <w:proofErr w:type="spellEnd"/>
      <w:proofErr w:type="gramEnd"/>
      <w:r w:rsidR="00887CAD">
        <w:rPr>
          <w:rFonts w:ascii="Times New Roman" w:hAnsi="Times New Roman"/>
          <w:szCs w:val="24"/>
          <w:lang w:val="en-US"/>
        </w:rPr>
        <w:t xml:space="preserve"> </w:t>
      </w:r>
      <w:proofErr w:type="spellStart"/>
      <w:r w:rsidR="00887CAD">
        <w:rPr>
          <w:rFonts w:ascii="Times New Roman" w:hAnsi="Times New Roman"/>
          <w:szCs w:val="24"/>
          <w:lang w:val="en-US"/>
        </w:rPr>
        <w:t>sistem</w:t>
      </w:r>
      <w:proofErr w:type="spellEnd"/>
      <w:r w:rsidR="00887CAD">
        <w:rPr>
          <w:rFonts w:ascii="Times New Roman" w:hAnsi="Times New Roman"/>
          <w:szCs w:val="24"/>
          <w:lang w:val="en-US"/>
        </w:rPr>
        <w:t xml:space="preserve"> </w:t>
      </w:r>
      <w:proofErr w:type="spellStart"/>
      <w:r w:rsidR="00887CAD">
        <w:rPr>
          <w:rFonts w:ascii="Times New Roman" w:hAnsi="Times New Roman"/>
          <w:szCs w:val="24"/>
          <w:lang w:val="en-US"/>
        </w:rPr>
        <w:t>kontrol</w:t>
      </w:r>
      <w:proofErr w:type="spellEnd"/>
      <w:r w:rsidR="00887CAD">
        <w:rPr>
          <w:rFonts w:ascii="Times New Roman" w:hAnsi="Times New Roman"/>
          <w:szCs w:val="24"/>
          <w:lang w:val="en-US"/>
        </w:rPr>
        <w:t xml:space="preserve"> </w:t>
      </w:r>
      <w:proofErr w:type="spellStart"/>
      <w:r w:rsidR="00887CAD">
        <w:rPr>
          <w:rFonts w:ascii="Times New Roman" w:hAnsi="Times New Roman"/>
          <w:szCs w:val="24"/>
          <w:lang w:val="en-US"/>
        </w:rPr>
        <w:t>turbin</w:t>
      </w:r>
      <w:proofErr w:type="spellEnd"/>
    </w:p>
    <w:p w14:paraId="05568846" w14:textId="77777777" w:rsidR="00887CAD" w:rsidRDefault="00887CAD" w:rsidP="00887CAD">
      <w:pPr>
        <w:pStyle w:val="ListParagraph"/>
        <w:spacing w:line="240" w:lineRule="auto"/>
        <w:jc w:val="both"/>
        <w:rPr>
          <w:rFonts w:ascii="Times New Roman" w:hAnsi="Times New Roman"/>
          <w:szCs w:val="24"/>
          <w:lang w:val="en-US"/>
        </w:rPr>
      </w:pPr>
      <w:r>
        <w:rPr>
          <w:noProof/>
          <w:lang w:val="en-US"/>
        </w:rPr>
        <w:drawing>
          <wp:inline distT="0" distB="0" distL="0" distR="0" wp14:anchorId="6D938037" wp14:editId="4EAAA202">
            <wp:extent cx="5038090" cy="13544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8090" cy="1354455"/>
                    </a:xfrm>
                    <a:prstGeom prst="rect">
                      <a:avLst/>
                    </a:prstGeom>
                    <a:noFill/>
                    <a:ln>
                      <a:noFill/>
                    </a:ln>
                  </pic:spPr>
                </pic:pic>
              </a:graphicData>
            </a:graphic>
          </wp:inline>
        </w:drawing>
      </w:r>
    </w:p>
    <w:p w14:paraId="63B6A857" w14:textId="77777777" w:rsidR="00887CAD" w:rsidRDefault="00887CAD" w:rsidP="00887CAD">
      <w:pPr>
        <w:pStyle w:val="ListParagraph"/>
        <w:spacing w:line="240" w:lineRule="auto"/>
        <w:jc w:val="center"/>
        <w:rPr>
          <w:rFonts w:ascii="Times New Roman" w:hAnsi="Times New Roman"/>
          <w:szCs w:val="24"/>
          <w:lang w:val="en-US"/>
        </w:rPr>
      </w:pPr>
      <w:proofErr w:type="spellStart"/>
      <w:r>
        <w:rPr>
          <w:rFonts w:ascii="Times New Roman" w:hAnsi="Times New Roman"/>
          <w:szCs w:val="24"/>
          <w:lang w:val="en-US"/>
        </w:rPr>
        <w:t>Gambar</w:t>
      </w:r>
      <w:proofErr w:type="spellEnd"/>
      <w:r>
        <w:rPr>
          <w:rFonts w:ascii="Times New Roman" w:hAnsi="Times New Roman"/>
          <w:szCs w:val="24"/>
          <w:lang w:val="en-US"/>
        </w:rPr>
        <w:t xml:space="preserve"> 4</w:t>
      </w:r>
      <w:proofErr w:type="gramStart"/>
      <w:r>
        <w:rPr>
          <w:rFonts w:ascii="Times New Roman" w:hAnsi="Times New Roman"/>
          <w:szCs w:val="24"/>
          <w:lang w:val="en-US"/>
        </w:rPr>
        <w:t>:blok</w:t>
      </w:r>
      <w:proofErr w:type="gramEnd"/>
      <w:r>
        <w:rPr>
          <w:rFonts w:ascii="Times New Roman" w:hAnsi="Times New Roman"/>
          <w:szCs w:val="24"/>
          <w:lang w:val="en-US"/>
        </w:rPr>
        <w:t xml:space="preserve"> diagram </w:t>
      </w:r>
      <w:proofErr w:type="spellStart"/>
      <w:r>
        <w:rPr>
          <w:rFonts w:ascii="Times New Roman" w:hAnsi="Times New Roman"/>
          <w:szCs w:val="24"/>
          <w:lang w:val="en-US"/>
        </w:rPr>
        <w:t>pngambunagn</w:t>
      </w:r>
      <w:proofErr w:type="spellEnd"/>
      <w:r>
        <w:rPr>
          <w:rFonts w:ascii="Times New Roman" w:hAnsi="Times New Roman"/>
          <w:szCs w:val="24"/>
          <w:lang w:val="en-US"/>
        </w:rPr>
        <w:t xml:space="preserve"> </w:t>
      </w:r>
      <w:proofErr w:type="spellStart"/>
      <w:r>
        <w:rPr>
          <w:rFonts w:ascii="Times New Roman" w:hAnsi="Times New Roman"/>
          <w:szCs w:val="24"/>
          <w:lang w:val="en-US"/>
        </w:rPr>
        <w:t>sistem</w:t>
      </w:r>
      <w:proofErr w:type="spellEnd"/>
      <w:r>
        <w:rPr>
          <w:rFonts w:ascii="Times New Roman" w:hAnsi="Times New Roman"/>
          <w:szCs w:val="24"/>
          <w:lang w:val="en-US"/>
        </w:rPr>
        <w:t xml:space="preserve"> </w:t>
      </w:r>
      <w:proofErr w:type="spellStart"/>
      <w:r>
        <w:rPr>
          <w:rFonts w:ascii="Times New Roman" w:hAnsi="Times New Roman"/>
          <w:szCs w:val="24"/>
          <w:lang w:val="en-US"/>
        </w:rPr>
        <w:t>kontrol</w:t>
      </w:r>
      <w:proofErr w:type="spellEnd"/>
      <w:r>
        <w:rPr>
          <w:rFonts w:ascii="Times New Roman" w:hAnsi="Times New Roman"/>
          <w:szCs w:val="24"/>
          <w:lang w:val="en-US"/>
        </w:rPr>
        <w:t xml:space="preserve"> </w:t>
      </w:r>
      <w:proofErr w:type="spellStart"/>
      <w:r>
        <w:rPr>
          <w:rFonts w:ascii="Times New Roman" w:hAnsi="Times New Roman"/>
          <w:szCs w:val="24"/>
          <w:lang w:val="en-US"/>
        </w:rPr>
        <w:t>turbin</w:t>
      </w:r>
      <w:proofErr w:type="spellEnd"/>
      <w:r>
        <w:rPr>
          <w:rFonts w:ascii="Times New Roman" w:hAnsi="Times New Roman"/>
          <w:szCs w:val="24"/>
          <w:lang w:val="en-US"/>
        </w:rPr>
        <w:t xml:space="preserve"> </w:t>
      </w:r>
      <w:proofErr w:type="spellStart"/>
      <w:r>
        <w:rPr>
          <w:rFonts w:ascii="Times New Roman" w:hAnsi="Times New Roman"/>
          <w:szCs w:val="24"/>
          <w:lang w:val="en-US"/>
        </w:rPr>
        <w:t>dan</w:t>
      </w:r>
      <w:proofErr w:type="spellEnd"/>
      <w:r>
        <w:rPr>
          <w:rFonts w:ascii="Times New Roman" w:hAnsi="Times New Roman"/>
          <w:szCs w:val="24"/>
          <w:lang w:val="en-US"/>
        </w:rPr>
        <w:t xml:space="preserve"> </w:t>
      </w:r>
      <w:proofErr w:type="spellStart"/>
      <w:r>
        <w:rPr>
          <w:rFonts w:ascii="Times New Roman" w:hAnsi="Times New Roman"/>
          <w:szCs w:val="24"/>
          <w:lang w:val="en-US"/>
        </w:rPr>
        <w:t>eksitasi</w:t>
      </w:r>
      <w:proofErr w:type="spellEnd"/>
    </w:p>
    <w:p w14:paraId="7164F34F" w14:textId="77777777" w:rsidR="00A32F0B" w:rsidRDefault="00887CAD" w:rsidP="00887CAD">
      <w:pPr>
        <w:pStyle w:val="ListParagraph"/>
        <w:numPr>
          <w:ilvl w:val="0"/>
          <w:numId w:val="9"/>
        </w:numPr>
        <w:spacing w:line="240" w:lineRule="auto"/>
        <w:jc w:val="both"/>
        <w:rPr>
          <w:rFonts w:ascii="Times New Roman" w:hAnsi="Times New Roman"/>
          <w:b/>
          <w:sz w:val="20"/>
          <w:szCs w:val="20"/>
          <w:lang w:val="en-US"/>
        </w:rPr>
      </w:pPr>
      <w:proofErr w:type="spellStart"/>
      <w:r>
        <w:rPr>
          <w:rFonts w:ascii="Times New Roman" w:hAnsi="Times New Roman"/>
          <w:b/>
          <w:sz w:val="20"/>
          <w:szCs w:val="20"/>
          <w:lang w:val="en-US"/>
        </w:rPr>
        <w:t>Hasil</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frekuensi</w:t>
      </w:r>
      <w:proofErr w:type="spellEnd"/>
      <w:r>
        <w:rPr>
          <w:rFonts w:ascii="Times New Roman" w:hAnsi="Times New Roman"/>
          <w:b/>
          <w:sz w:val="20"/>
          <w:szCs w:val="20"/>
          <w:lang w:val="en-US"/>
        </w:rPr>
        <w:t xml:space="preserve"> </w:t>
      </w:r>
      <w:r>
        <w:rPr>
          <w:rFonts w:ascii="Times New Roman" w:hAnsi="Times New Roman"/>
          <w:b/>
          <w:i/>
          <w:sz w:val="20"/>
          <w:szCs w:val="20"/>
          <w:lang w:val="en-US"/>
        </w:rPr>
        <w:t xml:space="preserve">Ziegler Nichols </w:t>
      </w:r>
      <w:proofErr w:type="spellStart"/>
      <w:r>
        <w:rPr>
          <w:rFonts w:ascii="Times New Roman" w:hAnsi="Times New Roman"/>
          <w:b/>
          <w:sz w:val="20"/>
          <w:szCs w:val="20"/>
          <w:lang w:val="en-US"/>
        </w:rPr>
        <w:t>dan</w:t>
      </w:r>
      <w:proofErr w:type="spellEnd"/>
      <w:r>
        <w:rPr>
          <w:rFonts w:ascii="Times New Roman" w:hAnsi="Times New Roman"/>
          <w:b/>
          <w:sz w:val="20"/>
          <w:szCs w:val="20"/>
          <w:lang w:val="en-US"/>
        </w:rPr>
        <w:t xml:space="preserve"> PSO</w:t>
      </w:r>
    </w:p>
    <w:p w14:paraId="48D71882" w14:textId="77777777" w:rsidR="00D025C1" w:rsidRDefault="00887CAD" w:rsidP="00D025C1">
      <w:pPr>
        <w:spacing w:after="0" w:line="360" w:lineRule="auto"/>
        <w:ind w:left="720" w:firstLine="720"/>
        <w:jc w:val="both"/>
        <w:rPr>
          <w:sz w:val="20"/>
          <w:szCs w:val="20"/>
          <w:lang w:val="en-US"/>
        </w:rPr>
      </w:pPr>
      <w:r w:rsidRPr="00887CAD">
        <w:rPr>
          <w:sz w:val="20"/>
          <w:szCs w:val="20"/>
        </w:rPr>
        <w:lastRenderedPageBreak/>
        <w:t>Didapatkan hasil yang lebih baik pada tuning PSO daripada metode Ziegler- Nichols (Uncontrolled tidak diperhitungkan karena jika tidak memakai control) dikarenakan adanya waktu steady state yang lebih cepat sebesar 5,71%.</w:t>
      </w:r>
    </w:p>
    <w:p w14:paraId="7ED401F9" w14:textId="77777777" w:rsidR="00887CAD" w:rsidRPr="00887CAD" w:rsidRDefault="00887CAD" w:rsidP="00D025C1">
      <w:pPr>
        <w:spacing w:after="0" w:line="360" w:lineRule="auto"/>
        <w:ind w:left="720" w:firstLine="720"/>
        <w:jc w:val="both"/>
        <w:rPr>
          <w:sz w:val="20"/>
          <w:szCs w:val="20"/>
        </w:rPr>
      </w:pPr>
      <w:r w:rsidRPr="00887CAD">
        <w:rPr>
          <w:sz w:val="20"/>
          <w:szCs w:val="20"/>
        </w:rPr>
        <w:t>PSO lebih baik daripada Ziegler Nichols dikarenakan karakteristik dari kedua metode yang berbeda dimana Ziegler Nichols mengacu kepada pendekatan awal settling time dan rise time (</w:t>
      </w:r>
      <w:r w:rsidRPr="00887CAD">
        <w:rPr>
          <w:i/>
          <w:iCs/>
          <w:sz w:val="20"/>
          <w:szCs w:val="20"/>
        </w:rPr>
        <w:t>one-time tuning</w:t>
      </w:r>
      <w:r w:rsidRPr="00887CAD">
        <w:rPr>
          <w:sz w:val="20"/>
          <w:szCs w:val="20"/>
        </w:rPr>
        <w:t>), sedangkan PSO berdasarkan terhadap error yang ada dan selalu diupdate untuk mendapatkan hasil coba-coba pada setiap iterasinya sehingga memiliki konvergensi yang tinggi (</w:t>
      </w:r>
      <w:r w:rsidRPr="00887CAD">
        <w:rPr>
          <w:i/>
          <w:iCs/>
          <w:sz w:val="20"/>
          <w:szCs w:val="20"/>
        </w:rPr>
        <w:t>iteration-based tuning</w:t>
      </w:r>
      <w:r w:rsidRPr="00887CAD">
        <w:rPr>
          <w:sz w:val="20"/>
          <w:szCs w:val="20"/>
        </w:rPr>
        <w:t>).</w:t>
      </w:r>
    </w:p>
    <w:p w14:paraId="265CA9FD" w14:textId="77777777" w:rsidR="00410041" w:rsidRPr="004F1406" w:rsidRDefault="00410041" w:rsidP="004F1406">
      <w:pPr>
        <w:spacing w:line="240" w:lineRule="auto"/>
        <w:jc w:val="both"/>
        <w:outlineLvl w:val="1"/>
        <w:rPr>
          <w:sz w:val="20"/>
          <w:lang w:val="en-US"/>
        </w:rPr>
      </w:pPr>
    </w:p>
    <w:tbl>
      <w:tblPr>
        <w:tblW w:w="6710" w:type="dxa"/>
        <w:tblInd w:w="1174" w:type="dxa"/>
        <w:tblLook w:val="04A0" w:firstRow="1" w:lastRow="0" w:firstColumn="1" w:lastColumn="0" w:noHBand="0" w:noVBand="1"/>
      </w:tblPr>
      <w:tblGrid>
        <w:gridCol w:w="6644"/>
        <w:gridCol w:w="222"/>
      </w:tblGrid>
      <w:tr w:rsidR="00410041" w:rsidRPr="00B84114" w14:paraId="143DB6C9" w14:textId="77777777" w:rsidTr="006F139B">
        <w:trPr>
          <w:trHeight w:val="451"/>
        </w:trPr>
        <w:tc>
          <w:tcPr>
            <w:tcW w:w="6474" w:type="dxa"/>
            <w:shd w:val="clear" w:color="auto" w:fill="auto"/>
            <w:vAlign w:val="bottom"/>
          </w:tcPr>
          <w:p w14:paraId="4BF2248E" w14:textId="4AD920C1" w:rsidR="00410041" w:rsidRPr="00B84114" w:rsidRDefault="004715FF" w:rsidP="00547E6C">
            <w:pPr>
              <w:spacing w:after="0" w:line="240" w:lineRule="auto"/>
              <w:jc w:val="center"/>
              <w:rPr>
                <w:sz w:val="20"/>
              </w:rPr>
            </w:pPr>
            <w:r>
              <w:rPr>
                <w:noProof/>
                <w:lang w:val="en-US"/>
              </w:rPr>
              <w:drawing>
                <wp:anchor distT="0" distB="0" distL="114300" distR="114300" simplePos="0" relativeHeight="251658240" behindDoc="0" locked="0" layoutInCell="1" allowOverlap="1" wp14:anchorId="3B5AB0D5" wp14:editId="5CAB1BB8">
                  <wp:simplePos x="1572895" y="3467100"/>
                  <wp:positionH relativeFrom="margin">
                    <wp:posOffset>720725</wp:posOffset>
                  </wp:positionH>
                  <wp:positionV relativeFrom="margin">
                    <wp:posOffset>-635</wp:posOffset>
                  </wp:positionV>
                  <wp:extent cx="4191635" cy="19475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635" cy="1947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7126AB" w14:textId="77777777" w:rsidR="00410041" w:rsidRPr="00B84114" w:rsidRDefault="00D025C1" w:rsidP="00547E6C">
            <w:pPr>
              <w:spacing w:after="0" w:line="240" w:lineRule="auto"/>
              <w:jc w:val="center"/>
              <w:rPr>
                <w:sz w:val="20"/>
                <w:lang w:val="en-US"/>
              </w:rPr>
            </w:pPr>
            <w:proofErr w:type="spellStart"/>
            <w:r>
              <w:rPr>
                <w:sz w:val="20"/>
                <w:lang w:val="en-US"/>
              </w:rPr>
              <w:t>Gambar</w:t>
            </w:r>
            <w:proofErr w:type="spellEnd"/>
            <w:r>
              <w:rPr>
                <w:sz w:val="20"/>
                <w:lang w:val="en-US"/>
              </w:rPr>
              <w:t xml:space="preserve"> 5:Hasil </w:t>
            </w:r>
            <w:proofErr w:type="spellStart"/>
            <w:r>
              <w:rPr>
                <w:sz w:val="20"/>
                <w:lang w:val="en-US"/>
              </w:rPr>
              <w:t>Grafik</w:t>
            </w:r>
            <w:proofErr w:type="spellEnd"/>
            <w:r>
              <w:rPr>
                <w:sz w:val="20"/>
                <w:lang w:val="en-US"/>
              </w:rPr>
              <w:t xml:space="preserve"> </w:t>
            </w:r>
            <w:proofErr w:type="spellStart"/>
            <w:r>
              <w:rPr>
                <w:sz w:val="20"/>
                <w:lang w:val="en-US"/>
              </w:rPr>
              <w:t>frekuensi</w:t>
            </w:r>
            <w:proofErr w:type="spellEnd"/>
            <w:r>
              <w:rPr>
                <w:sz w:val="20"/>
                <w:lang w:val="en-US"/>
              </w:rPr>
              <w:t xml:space="preserve"> </w:t>
            </w:r>
          </w:p>
        </w:tc>
        <w:tc>
          <w:tcPr>
            <w:tcW w:w="236" w:type="dxa"/>
            <w:shd w:val="clear" w:color="auto" w:fill="auto"/>
            <w:vAlign w:val="bottom"/>
          </w:tcPr>
          <w:p w14:paraId="46E521BF" w14:textId="77777777" w:rsidR="00410041" w:rsidRDefault="00410041" w:rsidP="00547E6C">
            <w:pPr>
              <w:spacing w:after="0" w:line="240" w:lineRule="auto"/>
              <w:jc w:val="center"/>
              <w:rPr>
                <w:noProof/>
                <w:lang w:eastAsia="id-ID"/>
              </w:rPr>
            </w:pPr>
          </w:p>
          <w:p w14:paraId="5F4C7BFE" w14:textId="77777777" w:rsidR="00410041" w:rsidRPr="00B84114" w:rsidRDefault="00410041" w:rsidP="00547E6C">
            <w:pPr>
              <w:spacing w:after="0" w:line="240" w:lineRule="auto"/>
              <w:jc w:val="center"/>
              <w:rPr>
                <w:sz w:val="20"/>
                <w:lang w:val="en-US"/>
              </w:rPr>
            </w:pPr>
          </w:p>
        </w:tc>
      </w:tr>
    </w:tbl>
    <w:p w14:paraId="1E9A0BFF" w14:textId="77777777" w:rsidR="00410041" w:rsidRPr="00BF6022" w:rsidRDefault="00410041" w:rsidP="00410041">
      <w:pPr>
        <w:spacing w:before="100" w:after="100" w:line="240" w:lineRule="auto"/>
        <w:jc w:val="center"/>
        <w:rPr>
          <w:sz w:val="20"/>
          <w:lang w:val="en-US"/>
        </w:rPr>
      </w:pPr>
    </w:p>
    <w:p w14:paraId="16CAFA59" w14:textId="77777777" w:rsidR="004F1406" w:rsidRPr="004F1406" w:rsidRDefault="004F1406" w:rsidP="004F1406">
      <w:pPr>
        <w:spacing w:line="240" w:lineRule="auto"/>
        <w:ind w:left="720" w:firstLine="720"/>
        <w:jc w:val="both"/>
        <w:rPr>
          <w:szCs w:val="24"/>
          <w:lang w:val="en-US"/>
        </w:rPr>
      </w:pPr>
      <w:r w:rsidRPr="004F1406">
        <w:rPr>
          <w:szCs w:val="24"/>
        </w:rPr>
        <w:t>Berikut adalah perbandingan dari ketiga jenis tuning yang dipakai dan dapat dilihat dari grafik bahwa kombinasi optimal ada pada kendali menggunakan PSO.</w:t>
      </w:r>
    </w:p>
    <w:p w14:paraId="03F2F177" w14:textId="77777777" w:rsidR="00790A8A" w:rsidRPr="00790A8A" w:rsidRDefault="00790A8A" w:rsidP="00790A8A">
      <w:pPr>
        <w:spacing w:line="240" w:lineRule="auto"/>
        <w:ind w:left="709"/>
        <w:jc w:val="center"/>
        <w:rPr>
          <w:sz w:val="20"/>
          <w:szCs w:val="20"/>
          <w:lang w:val="en-US"/>
        </w:rPr>
      </w:pPr>
      <w:proofErr w:type="spellStart"/>
      <w:r>
        <w:rPr>
          <w:sz w:val="20"/>
          <w:szCs w:val="20"/>
          <w:lang w:val="en-US"/>
        </w:rPr>
        <w:t>Tabel</w:t>
      </w:r>
      <w:proofErr w:type="spellEnd"/>
      <w:r>
        <w:rPr>
          <w:sz w:val="20"/>
          <w:szCs w:val="20"/>
          <w:lang w:val="en-US"/>
        </w:rPr>
        <w:t xml:space="preserve"> 1</w:t>
      </w:r>
      <w:proofErr w:type="gramStart"/>
      <w:r>
        <w:rPr>
          <w:sz w:val="20"/>
          <w:szCs w:val="20"/>
          <w:lang w:val="en-US"/>
        </w:rPr>
        <w:t>:hasil</w:t>
      </w:r>
      <w:proofErr w:type="gramEnd"/>
      <w:r>
        <w:rPr>
          <w:sz w:val="20"/>
          <w:szCs w:val="20"/>
          <w:lang w:val="en-US"/>
        </w:rPr>
        <w:t xml:space="preserve"> </w:t>
      </w:r>
      <w:proofErr w:type="spellStart"/>
      <w:r>
        <w:rPr>
          <w:sz w:val="20"/>
          <w:szCs w:val="20"/>
          <w:lang w:val="en-US"/>
        </w:rPr>
        <w:t>perbandingan</w:t>
      </w:r>
      <w:proofErr w:type="spellEnd"/>
      <w:r>
        <w:rPr>
          <w:sz w:val="20"/>
          <w:szCs w:val="20"/>
          <w:lang w:val="en-US"/>
        </w:rPr>
        <w:t xml:space="preserve"> </w:t>
      </w:r>
      <w:proofErr w:type="spellStart"/>
      <w:r w:rsidR="000A369B">
        <w:rPr>
          <w:sz w:val="20"/>
          <w:szCs w:val="20"/>
          <w:lang w:val="en-US"/>
        </w:rPr>
        <w:t>nilai</w:t>
      </w:r>
      <w:proofErr w:type="spellEnd"/>
      <w:r w:rsidR="000A369B">
        <w:rPr>
          <w:sz w:val="20"/>
          <w:szCs w:val="20"/>
          <w:lang w:val="en-US"/>
        </w:rPr>
        <w:t xml:space="preserve"> </w:t>
      </w:r>
      <w:proofErr w:type="spellStart"/>
      <w:r>
        <w:rPr>
          <w:sz w:val="20"/>
          <w:szCs w:val="20"/>
          <w:lang w:val="en-US"/>
        </w:rPr>
        <w:t>frekuensi</w:t>
      </w:r>
      <w:proofErr w:type="spellEnd"/>
    </w:p>
    <w:tbl>
      <w:tblPr>
        <w:tblStyle w:val="TableGrid"/>
        <w:tblW w:w="0" w:type="auto"/>
        <w:tblInd w:w="709" w:type="dxa"/>
        <w:tblLook w:val="04A0" w:firstRow="1" w:lastRow="0" w:firstColumn="1" w:lastColumn="0" w:noHBand="0" w:noVBand="1"/>
      </w:tblPr>
      <w:tblGrid>
        <w:gridCol w:w="1850"/>
        <w:gridCol w:w="1849"/>
        <w:gridCol w:w="1789"/>
        <w:gridCol w:w="1843"/>
      </w:tblGrid>
      <w:tr w:rsidR="00790A8A" w14:paraId="0FC0FF9B" w14:textId="77777777" w:rsidTr="00040FD3">
        <w:tc>
          <w:tcPr>
            <w:tcW w:w="1876" w:type="dxa"/>
          </w:tcPr>
          <w:p w14:paraId="1A262080" w14:textId="77777777" w:rsidR="00D025C1" w:rsidRPr="00D025C1" w:rsidRDefault="00D025C1" w:rsidP="004E4BC1">
            <w:pPr>
              <w:spacing w:line="240" w:lineRule="auto"/>
              <w:jc w:val="both"/>
              <w:rPr>
                <w:b/>
                <w:sz w:val="20"/>
                <w:szCs w:val="20"/>
                <w:lang w:val="en-US"/>
              </w:rPr>
            </w:pPr>
            <w:r>
              <w:rPr>
                <w:b/>
                <w:sz w:val="20"/>
                <w:szCs w:val="20"/>
                <w:lang w:val="en-US"/>
              </w:rPr>
              <w:t>METODE</w:t>
            </w:r>
          </w:p>
        </w:tc>
        <w:tc>
          <w:tcPr>
            <w:tcW w:w="1875" w:type="dxa"/>
          </w:tcPr>
          <w:p w14:paraId="43B97FCE" w14:textId="77777777" w:rsidR="00D025C1" w:rsidRPr="00D025C1" w:rsidRDefault="00D025C1" w:rsidP="004E4BC1">
            <w:pPr>
              <w:spacing w:line="240" w:lineRule="auto"/>
              <w:jc w:val="both"/>
              <w:rPr>
                <w:b/>
                <w:sz w:val="20"/>
                <w:szCs w:val="20"/>
                <w:lang w:val="en-US"/>
              </w:rPr>
            </w:pPr>
            <w:proofErr w:type="spellStart"/>
            <w:r w:rsidRPr="00D025C1">
              <w:rPr>
                <w:b/>
                <w:sz w:val="20"/>
                <w:szCs w:val="20"/>
                <w:lang w:val="en-US"/>
              </w:rPr>
              <w:t>Frekuensi</w:t>
            </w:r>
            <w:proofErr w:type="spellEnd"/>
            <w:r w:rsidRPr="00D025C1">
              <w:rPr>
                <w:b/>
                <w:sz w:val="20"/>
                <w:szCs w:val="20"/>
                <w:lang w:val="en-US"/>
              </w:rPr>
              <w:t xml:space="preserve"> Overshoot</w:t>
            </w:r>
          </w:p>
        </w:tc>
        <w:tc>
          <w:tcPr>
            <w:tcW w:w="1823" w:type="dxa"/>
          </w:tcPr>
          <w:p w14:paraId="3E68C93E" w14:textId="77777777" w:rsidR="00D025C1" w:rsidRPr="00790A8A" w:rsidRDefault="00790A8A" w:rsidP="004E4BC1">
            <w:pPr>
              <w:spacing w:line="240" w:lineRule="auto"/>
              <w:jc w:val="both"/>
              <w:rPr>
                <w:b/>
                <w:sz w:val="20"/>
                <w:szCs w:val="20"/>
                <w:lang w:val="en-US"/>
              </w:rPr>
            </w:pPr>
            <w:proofErr w:type="spellStart"/>
            <w:r>
              <w:rPr>
                <w:b/>
                <w:sz w:val="20"/>
                <w:szCs w:val="20"/>
                <w:lang w:val="en-US"/>
              </w:rPr>
              <w:t>Waktu</w:t>
            </w:r>
            <w:proofErr w:type="spellEnd"/>
            <w:r>
              <w:rPr>
                <w:b/>
                <w:sz w:val="20"/>
                <w:szCs w:val="20"/>
                <w:lang w:val="en-US"/>
              </w:rPr>
              <w:t xml:space="preserve"> steady state</w:t>
            </w:r>
          </w:p>
        </w:tc>
        <w:tc>
          <w:tcPr>
            <w:tcW w:w="1870" w:type="dxa"/>
          </w:tcPr>
          <w:p w14:paraId="54FD2D55" w14:textId="77777777" w:rsidR="00D025C1" w:rsidRPr="00790A8A" w:rsidRDefault="00790A8A" w:rsidP="004E4BC1">
            <w:pPr>
              <w:spacing w:line="240" w:lineRule="auto"/>
              <w:jc w:val="both"/>
              <w:rPr>
                <w:b/>
                <w:sz w:val="20"/>
                <w:szCs w:val="20"/>
                <w:lang w:val="en-US"/>
              </w:rPr>
            </w:pPr>
            <w:proofErr w:type="spellStart"/>
            <w:r>
              <w:rPr>
                <w:b/>
                <w:sz w:val="20"/>
                <w:szCs w:val="20"/>
                <w:lang w:val="en-US"/>
              </w:rPr>
              <w:t>Frekuensi</w:t>
            </w:r>
            <w:proofErr w:type="spellEnd"/>
            <w:r>
              <w:rPr>
                <w:b/>
                <w:sz w:val="20"/>
                <w:szCs w:val="20"/>
                <w:lang w:val="en-US"/>
              </w:rPr>
              <w:t xml:space="preserve"> Steady State</w:t>
            </w:r>
          </w:p>
        </w:tc>
      </w:tr>
      <w:tr w:rsidR="00790A8A" w14:paraId="2D0AD468" w14:textId="77777777" w:rsidTr="00040FD3">
        <w:tc>
          <w:tcPr>
            <w:tcW w:w="1876" w:type="dxa"/>
          </w:tcPr>
          <w:p w14:paraId="7A1A9C18" w14:textId="77777777" w:rsidR="00D025C1" w:rsidRPr="00790A8A" w:rsidRDefault="00790A8A" w:rsidP="004E4BC1">
            <w:pPr>
              <w:spacing w:line="240" w:lineRule="auto"/>
              <w:jc w:val="both"/>
              <w:rPr>
                <w:sz w:val="20"/>
                <w:szCs w:val="20"/>
                <w:lang w:val="en-US"/>
              </w:rPr>
            </w:pPr>
            <w:proofErr w:type="spellStart"/>
            <w:r>
              <w:rPr>
                <w:sz w:val="20"/>
                <w:szCs w:val="20"/>
                <w:lang w:val="en-US"/>
              </w:rPr>
              <w:t>Tanpa</w:t>
            </w:r>
            <w:proofErr w:type="spellEnd"/>
            <w:r>
              <w:rPr>
                <w:sz w:val="20"/>
                <w:szCs w:val="20"/>
                <w:lang w:val="en-US"/>
              </w:rPr>
              <w:t xml:space="preserve"> </w:t>
            </w:r>
            <w:proofErr w:type="spellStart"/>
            <w:r>
              <w:rPr>
                <w:sz w:val="20"/>
                <w:szCs w:val="20"/>
                <w:lang w:val="en-US"/>
              </w:rPr>
              <w:t>kontrol</w:t>
            </w:r>
            <w:proofErr w:type="spellEnd"/>
          </w:p>
        </w:tc>
        <w:tc>
          <w:tcPr>
            <w:tcW w:w="1875" w:type="dxa"/>
          </w:tcPr>
          <w:p w14:paraId="69E34D29" w14:textId="77777777" w:rsidR="00D025C1" w:rsidRPr="00790A8A" w:rsidRDefault="00790A8A" w:rsidP="004E4BC1">
            <w:pPr>
              <w:spacing w:line="240" w:lineRule="auto"/>
              <w:jc w:val="both"/>
              <w:rPr>
                <w:sz w:val="20"/>
                <w:szCs w:val="20"/>
                <w:lang w:val="en-US"/>
              </w:rPr>
            </w:pPr>
            <w:r>
              <w:rPr>
                <w:sz w:val="20"/>
                <w:szCs w:val="20"/>
                <w:lang w:val="en-US"/>
              </w:rPr>
              <w:t>55,058Hz</w:t>
            </w:r>
          </w:p>
        </w:tc>
        <w:tc>
          <w:tcPr>
            <w:tcW w:w="1823" w:type="dxa"/>
          </w:tcPr>
          <w:p w14:paraId="50141541" w14:textId="77777777" w:rsidR="00D025C1" w:rsidRPr="00790A8A" w:rsidRDefault="00790A8A" w:rsidP="004E4BC1">
            <w:pPr>
              <w:spacing w:line="240" w:lineRule="auto"/>
              <w:jc w:val="both"/>
              <w:rPr>
                <w:sz w:val="20"/>
                <w:szCs w:val="20"/>
                <w:lang w:val="en-US"/>
              </w:rPr>
            </w:pPr>
            <w:r>
              <w:rPr>
                <w:sz w:val="20"/>
                <w:szCs w:val="20"/>
                <w:lang w:val="en-US"/>
              </w:rPr>
              <w:t>11,836 s</w:t>
            </w:r>
          </w:p>
        </w:tc>
        <w:tc>
          <w:tcPr>
            <w:tcW w:w="1870" w:type="dxa"/>
          </w:tcPr>
          <w:p w14:paraId="2D804604" w14:textId="77777777" w:rsidR="00D025C1" w:rsidRPr="00790A8A" w:rsidRDefault="00790A8A" w:rsidP="004E4BC1">
            <w:pPr>
              <w:spacing w:line="240" w:lineRule="auto"/>
              <w:jc w:val="both"/>
              <w:rPr>
                <w:sz w:val="20"/>
                <w:szCs w:val="20"/>
                <w:lang w:val="en-US"/>
              </w:rPr>
            </w:pPr>
            <w:r>
              <w:rPr>
                <w:sz w:val="20"/>
                <w:szCs w:val="20"/>
                <w:lang w:val="en-US"/>
              </w:rPr>
              <w:t>55,058Hz</w:t>
            </w:r>
          </w:p>
        </w:tc>
      </w:tr>
      <w:tr w:rsidR="00790A8A" w14:paraId="1526A789" w14:textId="77777777" w:rsidTr="00040FD3">
        <w:tc>
          <w:tcPr>
            <w:tcW w:w="1876" w:type="dxa"/>
          </w:tcPr>
          <w:p w14:paraId="1383622A" w14:textId="77777777" w:rsidR="00D025C1" w:rsidRPr="00790A8A" w:rsidRDefault="00790A8A" w:rsidP="004E4BC1">
            <w:pPr>
              <w:spacing w:line="240" w:lineRule="auto"/>
              <w:jc w:val="both"/>
              <w:rPr>
                <w:i/>
                <w:sz w:val="20"/>
                <w:szCs w:val="20"/>
                <w:lang w:val="en-US"/>
              </w:rPr>
            </w:pPr>
            <w:r>
              <w:rPr>
                <w:i/>
                <w:sz w:val="20"/>
                <w:szCs w:val="20"/>
                <w:lang w:val="en-US"/>
              </w:rPr>
              <w:t>Ziegler Nichols</w:t>
            </w:r>
          </w:p>
        </w:tc>
        <w:tc>
          <w:tcPr>
            <w:tcW w:w="1875" w:type="dxa"/>
          </w:tcPr>
          <w:p w14:paraId="3259AA91" w14:textId="77777777" w:rsidR="00D025C1" w:rsidRPr="00790A8A" w:rsidRDefault="00790A8A" w:rsidP="004E4BC1">
            <w:pPr>
              <w:spacing w:line="240" w:lineRule="auto"/>
              <w:jc w:val="both"/>
              <w:rPr>
                <w:sz w:val="20"/>
                <w:szCs w:val="20"/>
                <w:lang w:val="en-US"/>
              </w:rPr>
            </w:pPr>
            <w:r>
              <w:rPr>
                <w:sz w:val="20"/>
                <w:szCs w:val="20"/>
                <w:lang w:val="en-US"/>
              </w:rPr>
              <w:t>53,771Hz</w:t>
            </w:r>
          </w:p>
        </w:tc>
        <w:tc>
          <w:tcPr>
            <w:tcW w:w="1823" w:type="dxa"/>
          </w:tcPr>
          <w:p w14:paraId="34F15731" w14:textId="77777777" w:rsidR="00D025C1" w:rsidRPr="00790A8A" w:rsidRDefault="00790A8A" w:rsidP="004E4BC1">
            <w:pPr>
              <w:spacing w:line="240" w:lineRule="auto"/>
              <w:jc w:val="both"/>
              <w:rPr>
                <w:sz w:val="20"/>
                <w:szCs w:val="20"/>
                <w:lang w:val="en-US"/>
              </w:rPr>
            </w:pPr>
            <w:r>
              <w:rPr>
                <w:sz w:val="20"/>
                <w:szCs w:val="20"/>
                <w:lang w:val="en-US"/>
              </w:rPr>
              <w:t>91311 s</w:t>
            </w:r>
          </w:p>
        </w:tc>
        <w:tc>
          <w:tcPr>
            <w:tcW w:w="1870" w:type="dxa"/>
          </w:tcPr>
          <w:p w14:paraId="29AAB676" w14:textId="77777777" w:rsidR="00D025C1" w:rsidRPr="00790A8A" w:rsidRDefault="00790A8A" w:rsidP="004E4BC1">
            <w:pPr>
              <w:spacing w:line="240" w:lineRule="auto"/>
              <w:jc w:val="both"/>
              <w:rPr>
                <w:sz w:val="20"/>
                <w:szCs w:val="20"/>
                <w:lang w:val="en-US"/>
              </w:rPr>
            </w:pPr>
            <w:r>
              <w:rPr>
                <w:sz w:val="20"/>
                <w:szCs w:val="20"/>
                <w:lang w:val="en-US"/>
              </w:rPr>
              <w:t>50,285Hz</w:t>
            </w:r>
          </w:p>
        </w:tc>
      </w:tr>
      <w:tr w:rsidR="00790A8A" w14:paraId="34FC16B1" w14:textId="77777777" w:rsidTr="00040FD3">
        <w:tc>
          <w:tcPr>
            <w:tcW w:w="1876" w:type="dxa"/>
          </w:tcPr>
          <w:p w14:paraId="06F5DE02" w14:textId="77777777" w:rsidR="00D025C1" w:rsidRPr="00790A8A" w:rsidRDefault="00790A8A" w:rsidP="004E4BC1">
            <w:pPr>
              <w:spacing w:line="240" w:lineRule="auto"/>
              <w:jc w:val="both"/>
              <w:rPr>
                <w:sz w:val="20"/>
                <w:szCs w:val="20"/>
                <w:lang w:val="en-US"/>
              </w:rPr>
            </w:pPr>
            <w:r>
              <w:rPr>
                <w:sz w:val="20"/>
                <w:szCs w:val="20"/>
                <w:lang w:val="en-US"/>
              </w:rPr>
              <w:lastRenderedPageBreak/>
              <w:t>PSO</w:t>
            </w:r>
          </w:p>
        </w:tc>
        <w:tc>
          <w:tcPr>
            <w:tcW w:w="1875" w:type="dxa"/>
          </w:tcPr>
          <w:p w14:paraId="21529EC9" w14:textId="77777777" w:rsidR="00D025C1" w:rsidRPr="00790A8A" w:rsidRDefault="00790A8A" w:rsidP="004E4BC1">
            <w:pPr>
              <w:spacing w:line="240" w:lineRule="auto"/>
              <w:jc w:val="both"/>
              <w:rPr>
                <w:sz w:val="20"/>
                <w:szCs w:val="20"/>
                <w:lang w:val="en-US"/>
              </w:rPr>
            </w:pPr>
            <w:r>
              <w:rPr>
                <w:sz w:val="20"/>
                <w:szCs w:val="20"/>
                <w:lang w:val="en-US"/>
              </w:rPr>
              <w:t>53,815Hz</w:t>
            </w:r>
          </w:p>
        </w:tc>
        <w:tc>
          <w:tcPr>
            <w:tcW w:w="1823" w:type="dxa"/>
          </w:tcPr>
          <w:p w14:paraId="79A2575D" w14:textId="77777777" w:rsidR="00D025C1" w:rsidRPr="00790A8A" w:rsidRDefault="00790A8A" w:rsidP="004E4BC1">
            <w:pPr>
              <w:spacing w:line="240" w:lineRule="auto"/>
              <w:jc w:val="both"/>
              <w:rPr>
                <w:sz w:val="20"/>
                <w:szCs w:val="20"/>
                <w:lang w:val="en-US"/>
              </w:rPr>
            </w:pPr>
            <w:r>
              <w:rPr>
                <w:sz w:val="20"/>
                <w:szCs w:val="20"/>
                <w:lang w:val="en-US"/>
              </w:rPr>
              <w:t>49,279 s</w:t>
            </w:r>
          </w:p>
        </w:tc>
        <w:tc>
          <w:tcPr>
            <w:tcW w:w="1870" w:type="dxa"/>
          </w:tcPr>
          <w:p w14:paraId="63FE7C86" w14:textId="77777777" w:rsidR="00D025C1" w:rsidRPr="00790A8A" w:rsidRDefault="00790A8A" w:rsidP="004E4BC1">
            <w:pPr>
              <w:spacing w:line="240" w:lineRule="auto"/>
              <w:jc w:val="both"/>
              <w:rPr>
                <w:sz w:val="20"/>
                <w:szCs w:val="20"/>
                <w:lang w:val="en-US"/>
              </w:rPr>
            </w:pPr>
            <w:r>
              <w:rPr>
                <w:sz w:val="20"/>
                <w:szCs w:val="20"/>
                <w:lang w:val="en-US"/>
              </w:rPr>
              <w:t>50,307Hz</w:t>
            </w:r>
          </w:p>
        </w:tc>
      </w:tr>
    </w:tbl>
    <w:p w14:paraId="45FF615D" w14:textId="77777777" w:rsidR="00040FD3" w:rsidRDefault="00040FD3" w:rsidP="004F1406">
      <w:pPr>
        <w:spacing w:after="0" w:line="360" w:lineRule="auto"/>
        <w:ind w:firstLine="720"/>
        <w:jc w:val="both"/>
        <w:rPr>
          <w:szCs w:val="24"/>
          <w:lang w:val="en-US"/>
        </w:rPr>
      </w:pPr>
      <w:r w:rsidRPr="00040FD3">
        <w:rPr>
          <w:szCs w:val="24"/>
        </w:rPr>
        <w:t>Didapatkan hasil yang lebih baik pada tuning PSO daripada metode lain dikarenakan adanya percepatan waktu steady state kembali ke frekuensi asal, meskipun dibandingkan dengan tuning Ziegler Nichols frekuensi lebih tinggi pada PSO sekitar 0,04%.</w:t>
      </w:r>
    </w:p>
    <w:p w14:paraId="7146F730" w14:textId="77777777" w:rsidR="00040FD3" w:rsidRPr="00040FD3" w:rsidRDefault="00040FD3" w:rsidP="004F1406">
      <w:pPr>
        <w:spacing w:after="0" w:line="360" w:lineRule="auto"/>
        <w:ind w:firstLine="851"/>
        <w:jc w:val="both"/>
        <w:rPr>
          <w:szCs w:val="24"/>
        </w:rPr>
      </w:pPr>
      <w:r w:rsidRPr="00040FD3">
        <w:rPr>
          <w:szCs w:val="24"/>
        </w:rPr>
        <w:t>Sedangkan untuk percepatan waktu steady state, PSO lebih baik daripada Ziegler Nichols sebesar 42,032 s atau lebih cepat 46,03%</w:t>
      </w:r>
    </w:p>
    <w:p w14:paraId="4A85D470" w14:textId="77777777" w:rsidR="000A369B" w:rsidRPr="000A369B" w:rsidRDefault="000A369B" w:rsidP="00040FD3">
      <w:pPr>
        <w:spacing w:line="240" w:lineRule="auto"/>
        <w:ind w:left="709"/>
        <w:jc w:val="center"/>
        <w:rPr>
          <w:sz w:val="20"/>
          <w:szCs w:val="20"/>
          <w:lang w:val="en-US"/>
        </w:rPr>
      </w:pPr>
      <w:proofErr w:type="spellStart"/>
      <w:r>
        <w:rPr>
          <w:sz w:val="20"/>
          <w:szCs w:val="20"/>
          <w:lang w:val="en-US"/>
        </w:rPr>
        <w:t>Tabel</w:t>
      </w:r>
      <w:proofErr w:type="spellEnd"/>
      <w:r>
        <w:rPr>
          <w:sz w:val="20"/>
          <w:szCs w:val="20"/>
          <w:lang w:val="en-US"/>
        </w:rPr>
        <w:t xml:space="preserve"> 2: </w:t>
      </w:r>
      <w:proofErr w:type="spellStart"/>
      <w:r>
        <w:rPr>
          <w:sz w:val="20"/>
          <w:szCs w:val="20"/>
          <w:lang w:val="en-US"/>
        </w:rPr>
        <w:t>Hasil</w:t>
      </w:r>
      <w:proofErr w:type="spellEnd"/>
      <w:r>
        <w:rPr>
          <w:sz w:val="20"/>
          <w:szCs w:val="20"/>
          <w:lang w:val="en-US"/>
        </w:rPr>
        <w:t xml:space="preserve"> </w:t>
      </w:r>
      <w:proofErr w:type="spellStart"/>
      <w:r>
        <w:rPr>
          <w:sz w:val="20"/>
          <w:szCs w:val="20"/>
          <w:lang w:val="en-US"/>
        </w:rPr>
        <w:t>perbandingan</w:t>
      </w:r>
      <w:proofErr w:type="spellEnd"/>
      <w:r>
        <w:rPr>
          <w:sz w:val="20"/>
          <w:szCs w:val="20"/>
          <w:lang w:val="en-US"/>
        </w:rPr>
        <w:t xml:space="preserve"> </w:t>
      </w:r>
      <w:proofErr w:type="spellStart"/>
      <w:r>
        <w:rPr>
          <w:sz w:val="20"/>
          <w:szCs w:val="20"/>
          <w:lang w:val="en-US"/>
        </w:rPr>
        <w:t>nilai</w:t>
      </w:r>
      <w:proofErr w:type="spellEnd"/>
      <w:r>
        <w:rPr>
          <w:sz w:val="20"/>
          <w:szCs w:val="20"/>
          <w:lang w:val="en-US"/>
        </w:rPr>
        <w:t xml:space="preserve"> </w:t>
      </w:r>
      <w:proofErr w:type="spellStart"/>
      <w:r>
        <w:rPr>
          <w:sz w:val="20"/>
          <w:szCs w:val="20"/>
          <w:lang w:val="en-US"/>
        </w:rPr>
        <w:t>tegangan</w:t>
      </w:r>
      <w:proofErr w:type="spellEnd"/>
    </w:p>
    <w:tbl>
      <w:tblPr>
        <w:tblW w:w="7956" w:type="dxa"/>
        <w:tblInd w:w="675" w:type="dxa"/>
        <w:tblLook w:val="04A0" w:firstRow="1" w:lastRow="0" w:firstColumn="1" w:lastColumn="0" w:noHBand="0" w:noVBand="1"/>
      </w:tblPr>
      <w:tblGrid>
        <w:gridCol w:w="7734"/>
        <w:gridCol w:w="222"/>
      </w:tblGrid>
      <w:tr w:rsidR="00EB2C10" w:rsidRPr="00B84114" w14:paraId="20781816" w14:textId="77777777" w:rsidTr="000A369B">
        <w:trPr>
          <w:trHeight w:val="451"/>
        </w:trPr>
        <w:tc>
          <w:tcPr>
            <w:tcW w:w="7734" w:type="dxa"/>
            <w:shd w:val="clear" w:color="auto" w:fill="auto"/>
            <w:vAlign w:val="bottom"/>
          </w:tcPr>
          <w:tbl>
            <w:tblPr>
              <w:tblStyle w:val="TableGrid"/>
              <w:tblpPr w:leftFromText="180" w:rightFromText="180" w:vertAnchor="text" w:horzAnchor="margin" w:tblpX="-431" w:tblpY="-2516"/>
              <w:tblOverlap w:val="never"/>
              <w:tblW w:w="7225" w:type="dxa"/>
              <w:tblLook w:val="04A0" w:firstRow="1" w:lastRow="0" w:firstColumn="1" w:lastColumn="0" w:noHBand="0" w:noVBand="1"/>
            </w:tblPr>
            <w:tblGrid>
              <w:gridCol w:w="1838"/>
              <w:gridCol w:w="1985"/>
              <w:gridCol w:w="1842"/>
              <w:gridCol w:w="1560"/>
            </w:tblGrid>
            <w:tr w:rsidR="00040FD3" w14:paraId="57920E0D" w14:textId="77777777" w:rsidTr="00040FD3">
              <w:tc>
                <w:tcPr>
                  <w:tcW w:w="1838" w:type="dxa"/>
                </w:tcPr>
                <w:p w14:paraId="0B33AB07" w14:textId="77777777" w:rsidR="0093138B" w:rsidRPr="00D025C1" w:rsidRDefault="0093138B" w:rsidP="00224F3A">
                  <w:pPr>
                    <w:spacing w:line="240" w:lineRule="auto"/>
                    <w:jc w:val="both"/>
                    <w:rPr>
                      <w:b/>
                      <w:sz w:val="20"/>
                      <w:szCs w:val="20"/>
                      <w:lang w:val="en-US"/>
                    </w:rPr>
                  </w:pPr>
                  <w:r>
                    <w:rPr>
                      <w:b/>
                      <w:sz w:val="20"/>
                      <w:szCs w:val="20"/>
                      <w:lang w:val="en-US"/>
                    </w:rPr>
                    <w:t>METODE</w:t>
                  </w:r>
                </w:p>
              </w:tc>
              <w:tc>
                <w:tcPr>
                  <w:tcW w:w="1985" w:type="dxa"/>
                </w:tcPr>
                <w:p w14:paraId="5834D2F4" w14:textId="77777777" w:rsidR="0093138B" w:rsidRPr="00D025C1" w:rsidRDefault="0093138B" w:rsidP="00224F3A">
                  <w:pPr>
                    <w:spacing w:line="240" w:lineRule="auto"/>
                    <w:jc w:val="both"/>
                    <w:rPr>
                      <w:b/>
                      <w:sz w:val="20"/>
                      <w:szCs w:val="20"/>
                      <w:lang w:val="en-US"/>
                    </w:rPr>
                  </w:pPr>
                  <w:proofErr w:type="spellStart"/>
                  <w:r>
                    <w:rPr>
                      <w:b/>
                      <w:sz w:val="20"/>
                      <w:szCs w:val="20"/>
                      <w:lang w:val="en-US"/>
                    </w:rPr>
                    <w:t>Tegangan</w:t>
                  </w:r>
                  <w:proofErr w:type="spellEnd"/>
                  <w:r>
                    <w:rPr>
                      <w:b/>
                      <w:sz w:val="20"/>
                      <w:szCs w:val="20"/>
                      <w:lang w:val="en-US"/>
                    </w:rPr>
                    <w:t xml:space="preserve"> </w:t>
                  </w:r>
                  <w:r w:rsidRPr="00D025C1">
                    <w:rPr>
                      <w:b/>
                      <w:sz w:val="20"/>
                      <w:szCs w:val="20"/>
                      <w:lang w:val="en-US"/>
                    </w:rPr>
                    <w:t>Overshoot</w:t>
                  </w:r>
                </w:p>
              </w:tc>
              <w:tc>
                <w:tcPr>
                  <w:tcW w:w="1842" w:type="dxa"/>
                </w:tcPr>
                <w:p w14:paraId="7D8DC94E" w14:textId="77777777" w:rsidR="0093138B" w:rsidRPr="00790A8A" w:rsidRDefault="0093138B" w:rsidP="00224F3A">
                  <w:pPr>
                    <w:spacing w:line="240" w:lineRule="auto"/>
                    <w:jc w:val="both"/>
                    <w:rPr>
                      <w:b/>
                      <w:sz w:val="20"/>
                      <w:szCs w:val="20"/>
                      <w:lang w:val="en-US"/>
                    </w:rPr>
                  </w:pPr>
                  <w:proofErr w:type="spellStart"/>
                  <w:r>
                    <w:rPr>
                      <w:b/>
                      <w:sz w:val="20"/>
                      <w:szCs w:val="20"/>
                      <w:lang w:val="en-US"/>
                    </w:rPr>
                    <w:t>Waktu</w:t>
                  </w:r>
                  <w:proofErr w:type="spellEnd"/>
                  <w:r>
                    <w:rPr>
                      <w:b/>
                      <w:sz w:val="20"/>
                      <w:szCs w:val="20"/>
                      <w:lang w:val="en-US"/>
                    </w:rPr>
                    <w:t xml:space="preserve"> steady state</w:t>
                  </w:r>
                </w:p>
              </w:tc>
              <w:tc>
                <w:tcPr>
                  <w:tcW w:w="1560" w:type="dxa"/>
                </w:tcPr>
                <w:p w14:paraId="4370C067" w14:textId="77777777" w:rsidR="0093138B" w:rsidRPr="00790A8A" w:rsidRDefault="0093138B" w:rsidP="00224F3A">
                  <w:pPr>
                    <w:spacing w:line="240" w:lineRule="auto"/>
                    <w:jc w:val="both"/>
                    <w:rPr>
                      <w:b/>
                      <w:sz w:val="20"/>
                      <w:szCs w:val="20"/>
                      <w:lang w:val="en-US"/>
                    </w:rPr>
                  </w:pPr>
                  <w:proofErr w:type="spellStart"/>
                  <w:r>
                    <w:rPr>
                      <w:b/>
                      <w:sz w:val="20"/>
                      <w:szCs w:val="20"/>
                      <w:lang w:val="en-US"/>
                    </w:rPr>
                    <w:t>Tegangan</w:t>
                  </w:r>
                  <w:proofErr w:type="spellEnd"/>
                  <w:r>
                    <w:rPr>
                      <w:b/>
                      <w:sz w:val="20"/>
                      <w:szCs w:val="20"/>
                      <w:lang w:val="en-US"/>
                    </w:rPr>
                    <w:t xml:space="preserve"> Steady State</w:t>
                  </w:r>
                </w:p>
              </w:tc>
            </w:tr>
            <w:tr w:rsidR="00040FD3" w14:paraId="54C7B91E" w14:textId="77777777" w:rsidTr="00040FD3">
              <w:tc>
                <w:tcPr>
                  <w:tcW w:w="1838" w:type="dxa"/>
                </w:tcPr>
                <w:p w14:paraId="1931F260" w14:textId="77777777" w:rsidR="000A369B" w:rsidRPr="00790A8A" w:rsidRDefault="000A369B" w:rsidP="00224F3A">
                  <w:pPr>
                    <w:spacing w:line="240" w:lineRule="auto"/>
                    <w:jc w:val="both"/>
                    <w:rPr>
                      <w:sz w:val="20"/>
                      <w:szCs w:val="20"/>
                      <w:lang w:val="en-US"/>
                    </w:rPr>
                  </w:pPr>
                  <w:proofErr w:type="spellStart"/>
                  <w:r>
                    <w:rPr>
                      <w:sz w:val="20"/>
                      <w:szCs w:val="20"/>
                      <w:lang w:val="en-US"/>
                    </w:rPr>
                    <w:t>Tanpa</w:t>
                  </w:r>
                  <w:proofErr w:type="spellEnd"/>
                  <w:r>
                    <w:rPr>
                      <w:sz w:val="20"/>
                      <w:szCs w:val="20"/>
                      <w:lang w:val="en-US"/>
                    </w:rPr>
                    <w:t xml:space="preserve"> </w:t>
                  </w:r>
                  <w:proofErr w:type="spellStart"/>
                  <w:r>
                    <w:rPr>
                      <w:sz w:val="20"/>
                      <w:szCs w:val="20"/>
                      <w:lang w:val="en-US"/>
                    </w:rPr>
                    <w:t>kontrol</w:t>
                  </w:r>
                  <w:proofErr w:type="spellEnd"/>
                </w:p>
              </w:tc>
              <w:tc>
                <w:tcPr>
                  <w:tcW w:w="1985" w:type="dxa"/>
                </w:tcPr>
                <w:p w14:paraId="2C2C04B3" w14:textId="77777777" w:rsidR="000A369B" w:rsidRPr="0093138B" w:rsidRDefault="000A369B" w:rsidP="00224F3A">
                  <w:pPr>
                    <w:spacing w:line="240" w:lineRule="auto"/>
                    <w:jc w:val="both"/>
                    <w:rPr>
                      <w:sz w:val="20"/>
                      <w:szCs w:val="20"/>
                      <w:lang w:val="en-US"/>
                    </w:rPr>
                  </w:pPr>
                  <w:r w:rsidRPr="0093138B">
                    <w:rPr>
                      <w:sz w:val="20"/>
                      <w:szCs w:val="20"/>
                    </w:rPr>
                    <w:t>11,555 pu</w:t>
                  </w:r>
                </w:p>
              </w:tc>
              <w:tc>
                <w:tcPr>
                  <w:tcW w:w="1842" w:type="dxa"/>
                </w:tcPr>
                <w:p w14:paraId="2FBD06DE" w14:textId="77777777" w:rsidR="000A369B" w:rsidRPr="000A369B" w:rsidRDefault="000A369B" w:rsidP="00224F3A">
                  <w:pPr>
                    <w:spacing w:line="240" w:lineRule="auto"/>
                    <w:jc w:val="both"/>
                    <w:rPr>
                      <w:sz w:val="20"/>
                      <w:szCs w:val="20"/>
                      <w:lang w:val="en-US"/>
                    </w:rPr>
                  </w:pPr>
                  <w:r w:rsidRPr="000A369B">
                    <w:rPr>
                      <w:sz w:val="20"/>
                      <w:szCs w:val="20"/>
                    </w:rPr>
                    <w:t>1,414 s</w:t>
                  </w:r>
                </w:p>
              </w:tc>
              <w:tc>
                <w:tcPr>
                  <w:tcW w:w="1560" w:type="dxa"/>
                </w:tcPr>
                <w:p w14:paraId="01BD4333" w14:textId="77777777" w:rsidR="000A369B" w:rsidRPr="000A369B" w:rsidRDefault="000A369B" w:rsidP="00C66C08">
                  <w:pPr>
                    <w:pStyle w:val="ListParagraph"/>
                    <w:spacing w:line="360" w:lineRule="auto"/>
                    <w:ind w:left="0"/>
                    <w:rPr>
                      <w:rFonts w:ascii="Times New Roman" w:hAnsi="Times New Roman"/>
                      <w:sz w:val="20"/>
                      <w:szCs w:val="20"/>
                    </w:rPr>
                  </w:pPr>
                  <w:r w:rsidRPr="000A369B">
                    <w:rPr>
                      <w:rFonts w:ascii="Times New Roman" w:hAnsi="Times New Roman"/>
                      <w:sz w:val="20"/>
                      <w:szCs w:val="20"/>
                    </w:rPr>
                    <w:t>1,040 pu</w:t>
                  </w:r>
                </w:p>
              </w:tc>
            </w:tr>
            <w:tr w:rsidR="00040FD3" w14:paraId="54DD2B8C" w14:textId="77777777" w:rsidTr="00040FD3">
              <w:tc>
                <w:tcPr>
                  <w:tcW w:w="1838" w:type="dxa"/>
                </w:tcPr>
                <w:p w14:paraId="0D159995" w14:textId="77777777" w:rsidR="000A369B" w:rsidRPr="00790A8A" w:rsidRDefault="000A369B" w:rsidP="00224F3A">
                  <w:pPr>
                    <w:spacing w:line="240" w:lineRule="auto"/>
                    <w:jc w:val="both"/>
                    <w:rPr>
                      <w:i/>
                      <w:sz w:val="20"/>
                      <w:szCs w:val="20"/>
                      <w:lang w:val="en-US"/>
                    </w:rPr>
                  </w:pPr>
                  <w:r>
                    <w:rPr>
                      <w:i/>
                      <w:sz w:val="20"/>
                      <w:szCs w:val="20"/>
                      <w:lang w:val="en-US"/>
                    </w:rPr>
                    <w:t>Ziegler Nichols</w:t>
                  </w:r>
                </w:p>
              </w:tc>
              <w:tc>
                <w:tcPr>
                  <w:tcW w:w="1985" w:type="dxa"/>
                </w:tcPr>
                <w:p w14:paraId="10B19FE8" w14:textId="77777777" w:rsidR="000A369B" w:rsidRPr="0093138B" w:rsidRDefault="000A369B" w:rsidP="00224F3A">
                  <w:pPr>
                    <w:spacing w:line="240" w:lineRule="auto"/>
                    <w:jc w:val="both"/>
                    <w:rPr>
                      <w:sz w:val="20"/>
                      <w:szCs w:val="20"/>
                      <w:lang w:val="en-US"/>
                    </w:rPr>
                  </w:pPr>
                  <w:r w:rsidRPr="0093138B">
                    <w:rPr>
                      <w:sz w:val="20"/>
                      <w:szCs w:val="20"/>
                    </w:rPr>
                    <w:t>11,518 pu</w:t>
                  </w:r>
                </w:p>
              </w:tc>
              <w:tc>
                <w:tcPr>
                  <w:tcW w:w="1842" w:type="dxa"/>
                </w:tcPr>
                <w:p w14:paraId="0950324B" w14:textId="77777777" w:rsidR="000A369B" w:rsidRPr="000A369B" w:rsidRDefault="000A369B" w:rsidP="00224F3A">
                  <w:pPr>
                    <w:spacing w:line="240" w:lineRule="auto"/>
                    <w:jc w:val="both"/>
                    <w:rPr>
                      <w:sz w:val="20"/>
                      <w:szCs w:val="20"/>
                      <w:lang w:val="en-US"/>
                    </w:rPr>
                  </w:pPr>
                  <w:r w:rsidRPr="000A369B">
                    <w:rPr>
                      <w:sz w:val="20"/>
                      <w:szCs w:val="20"/>
                    </w:rPr>
                    <w:t>8,028 s</w:t>
                  </w:r>
                </w:p>
              </w:tc>
              <w:tc>
                <w:tcPr>
                  <w:tcW w:w="1560" w:type="dxa"/>
                </w:tcPr>
                <w:p w14:paraId="64A624C3" w14:textId="77777777" w:rsidR="000A369B" w:rsidRPr="000A369B" w:rsidRDefault="000A369B" w:rsidP="00C66C08">
                  <w:pPr>
                    <w:pStyle w:val="ListParagraph"/>
                    <w:spacing w:line="360" w:lineRule="auto"/>
                    <w:ind w:left="0"/>
                    <w:rPr>
                      <w:rFonts w:ascii="Times New Roman" w:hAnsi="Times New Roman"/>
                      <w:sz w:val="20"/>
                      <w:szCs w:val="20"/>
                    </w:rPr>
                  </w:pPr>
                  <w:r w:rsidRPr="000A369B">
                    <w:rPr>
                      <w:rFonts w:ascii="Times New Roman" w:hAnsi="Times New Roman"/>
                      <w:sz w:val="20"/>
                      <w:szCs w:val="20"/>
                    </w:rPr>
                    <w:t>1,158 pu</w:t>
                  </w:r>
                </w:p>
              </w:tc>
            </w:tr>
            <w:tr w:rsidR="00040FD3" w14:paraId="30BE68E2" w14:textId="77777777" w:rsidTr="00040FD3">
              <w:tc>
                <w:tcPr>
                  <w:tcW w:w="1838" w:type="dxa"/>
                </w:tcPr>
                <w:p w14:paraId="43DC8A7A" w14:textId="77777777" w:rsidR="000A369B" w:rsidRPr="00790A8A" w:rsidRDefault="000A369B" w:rsidP="00224F3A">
                  <w:pPr>
                    <w:spacing w:line="240" w:lineRule="auto"/>
                    <w:jc w:val="both"/>
                    <w:rPr>
                      <w:sz w:val="20"/>
                      <w:szCs w:val="20"/>
                      <w:lang w:val="en-US"/>
                    </w:rPr>
                  </w:pPr>
                  <w:r>
                    <w:rPr>
                      <w:sz w:val="20"/>
                      <w:szCs w:val="20"/>
                      <w:lang w:val="en-US"/>
                    </w:rPr>
                    <w:t>PSO</w:t>
                  </w:r>
                </w:p>
              </w:tc>
              <w:tc>
                <w:tcPr>
                  <w:tcW w:w="1985" w:type="dxa"/>
                </w:tcPr>
                <w:p w14:paraId="7EB94461" w14:textId="77777777" w:rsidR="000A369B" w:rsidRPr="0093138B" w:rsidRDefault="000A369B" w:rsidP="00224F3A">
                  <w:pPr>
                    <w:spacing w:line="240" w:lineRule="auto"/>
                    <w:jc w:val="both"/>
                    <w:rPr>
                      <w:sz w:val="20"/>
                      <w:szCs w:val="20"/>
                      <w:lang w:val="en-US"/>
                    </w:rPr>
                  </w:pPr>
                  <w:r w:rsidRPr="0093138B">
                    <w:rPr>
                      <w:sz w:val="20"/>
                      <w:szCs w:val="20"/>
                    </w:rPr>
                    <w:t>11,463 pu</w:t>
                  </w:r>
                </w:p>
              </w:tc>
              <w:tc>
                <w:tcPr>
                  <w:tcW w:w="1842" w:type="dxa"/>
                </w:tcPr>
                <w:p w14:paraId="24814A2E" w14:textId="77777777" w:rsidR="000A369B" w:rsidRPr="000A369B" w:rsidRDefault="000A369B" w:rsidP="00224F3A">
                  <w:pPr>
                    <w:spacing w:line="240" w:lineRule="auto"/>
                    <w:jc w:val="both"/>
                    <w:rPr>
                      <w:sz w:val="20"/>
                      <w:szCs w:val="20"/>
                      <w:lang w:val="en-US"/>
                    </w:rPr>
                  </w:pPr>
                  <w:r w:rsidRPr="000A369B">
                    <w:rPr>
                      <w:sz w:val="20"/>
                      <w:szCs w:val="20"/>
                    </w:rPr>
                    <w:t>7,438 s</w:t>
                  </w:r>
                </w:p>
              </w:tc>
              <w:tc>
                <w:tcPr>
                  <w:tcW w:w="1560" w:type="dxa"/>
                </w:tcPr>
                <w:p w14:paraId="0F0793D1" w14:textId="77777777" w:rsidR="000A369B" w:rsidRPr="000A369B" w:rsidRDefault="000A369B" w:rsidP="00C66C08">
                  <w:pPr>
                    <w:pStyle w:val="ListParagraph"/>
                    <w:spacing w:line="360" w:lineRule="auto"/>
                    <w:ind w:left="0"/>
                    <w:rPr>
                      <w:rFonts w:ascii="Times New Roman" w:hAnsi="Times New Roman"/>
                      <w:sz w:val="20"/>
                      <w:szCs w:val="20"/>
                    </w:rPr>
                  </w:pPr>
                  <w:r w:rsidRPr="000A369B">
                    <w:rPr>
                      <w:rFonts w:ascii="Times New Roman" w:hAnsi="Times New Roman"/>
                      <w:sz w:val="20"/>
                      <w:szCs w:val="20"/>
                    </w:rPr>
                    <w:t>1,158 pu</w:t>
                  </w:r>
                </w:p>
              </w:tc>
            </w:tr>
          </w:tbl>
          <w:p w14:paraId="13CA632C" w14:textId="77777777" w:rsidR="00EB2C10" w:rsidRPr="00B84114" w:rsidRDefault="00EB2C10" w:rsidP="000A369B">
            <w:pPr>
              <w:spacing w:after="0" w:line="240" w:lineRule="auto"/>
              <w:rPr>
                <w:sz w:val="20"/>
                <w:lang w:val="en-US"/>
              </w:rPr>
            </w:pPr>
          </w:p>
        </w:tc>
        <w:tc>
          <w:tcPr>
            <w:tcW w:w="222" w:type="dxa"/>
            <w:shd w:val="clear" w:color="auto" w:fill="auto"/>
            <w:vAlign w:val="bottom"/>
          </w:tcPr>
          <w:p w14:paraId="564B43E2" w14:textId="77777777" w:rsidR="00EB2C10" w:rsidRPr="000A369B" w:rsidRDefault="00EB2C10" w:rsidP="000A369B">
            <w:pPr>
              <w:spacing w:after="0" w:line="240" w:lineRule="auto"/>
              <w:rPr>
                <w:sz w:val="20"/>
                <w:lang w:val="en-US"/>
              </w:rPr>
            </w:pPr>
          </w:p>
        </w:tc>
      </w:tr>
    </w:tbl>
    <w:p w14:paraId="3A40B572" w14:textId="77777777" w:rsidR="00040FD3" w:rsidRPr="00040FD3" w:rsidRDefault="00040FD3" w:rsidP="004F1406">
      <w:pPr>
        <w:spacing w:before="100" w:after="100" w:line="240" w:lineRule="auto"/>
        <w:ind w:firstLine="436"/>
        <w:jc w:val="both"/>
        <w:rPr>
          <w:szCs w:val="24"/>
          <w:lang w:val="en-US"/>
        </w:rPr>
      </w:pPr>
      <w:r w:rsidRPr="00040FD3">
        <w:rPr>
          <w:szCs w:val="24"/>
        </w:rPr>
        <w:t>Didapatkan hasil yang lebih baik pada tuning PSO daripada metode Ziegler- Nichols (Uncontrolled tidak diperhitungkan karena jika tidak memakai control) dikarenakan adanya waktu steady state yang lebih cepat 7,35% dan overshoot tegangan yang sedikir lebih rendah dari Ziegler Nichols sebesar 0,47%.</w:t>
      </w:r>
    </w:p>
    <w:tbl>
      <w:tblPr>
        <w:tblStyle w:val="TableGrid"/>
        <w:tblpPr w:leftFromText="180" w:rightFromText="180" w:vertAnchor="text" w:horzAnchor="margin" w:tblpXSpec="right" w:tblpY="461"/>
        <w:tblOverlap w:val="never"/>
        <w:tblW w:w="7508" w:type="dxa"/>
        <w:tblLook w:val="04A0" w:firstRow="1" w:lastRow="0" w:firstColumn="1" w:lastColumn="0" w:noHBand="0" w:noVBand="1"/>
      </w:tblPr>
      <w:tblGrid>
        <w:gridCol w:w="1838"/>
        <w:gridCol w:w="1985"/>
        <w:gridCol w:w="1842"/>
        <w:gridCol w:w="1843"/>
      </w:tblGrid>
      <w:tr w:rsidR="00040FD3" w14:paraId="5ACBC07E" w14:textId="77777777" w:rsidTr="00040FD3">
        <w:tc>
          <w:tcPr>
            <w:tcW w:w="1838" w:type="dxa"/>
          </w:tcPr>
          <w:p w14:paraId="5F7DABC1" w14:textId="77777777" w:rsidR="00040FD3" w:rsidRPr="00D025C1" w:rsidRDefault="00040FD3" w:rsidP="00040FD3">
            <w:pPr>
              <w:spacing w:line="240" w:lineRule="auto"/>
              <w:ind w:left="284" w:hanging="284"/>
              <w:jc w:val="both"/>
              <w:rPr>
                <w:b/>
                <w:sz w:val="20"/>
                <w:szCs w:val="20"/>
                <w:lang w:val="en-US"/>
              </w:rPr>
            </w:pPr>
            <w:r>
              <w:rPr>
                <w:b/>
                <w:sz w:val="20"/>
                <w:szCs w:val="20"/>
                <w:lang w:val="en-US"/>
              </w:rPr>
              <w:t>METODE</w:t>
            </w:r>
          </w:p>
        </w:tc>
        <w:tc>
          <w:tcPr>
            <w:tcW w:w="1985" w:type="dxa"/>
          </w:tcPr>
          <w:p w14:paraId="7333070B" w14:textId="77777777" w:rsidR="00040FD3" w:rsidRPr="00D025C1" w:rsidRDefault="00040FD3" w:rsidP="00040FD3">
            <w:pPr>
              <w:spacing w:line="240" w:lineRule="auto"/>
              <w:jc w:val="both"/>
              <w:rPr>
                <w:b/>
                <w:sz w:val="20"/>
                <w:szCs w:val="20"/>
                <w:lang w:val="en-US"/>
              </w:rPr>
            </w:pPr>
            <w:proofErr w:type="spellStart"/>
            <w:r>
              <w:rPr>
                <w:b/>
                <w:sz w:val="20"/>
                <w:szCs w:val="20"/>
                <w:lang w:val="en-US"/>
              </w:rPr>
              <w:t>Daya</w:t>
            </w:r>
            <w:proofErr w:type="spellEnd"/>
            <w:r>
              <w:rPr>
                <w:b/>
                <w:sz w:val="20"/>
                <w:szCs w:val="20"/>
                <w:lang w:val="en-US"/>
              </w:rPr>
              <w:t xml:space="preserve"> </w:t>
            </w:r>
            <w:r w:rsidRPr="00D025C1">
              <w:rPr>
                <w:b/>
                <w:sz w:val="20"/>
                <w:szCs w:val="20"/>
                <w:lang w:val="en-US"/>
              </w:rPr>
              <w:t>Overshoot</w:t>
            </w:r>
          </w:p>
        </w:tc>
        <w:tc>
          <w:tcPr>
            <w:tcW w:w="1842" w:type="dxa"/>
          </w:tcPr>
          <w:p w14:paraId="07A21B79" w14:textId="77777777" w:rsidR="00040FD3" w:rsidRPr="00790A8A" w:rsidRDefault="00040FD3" w:rsidP="00040FD3">
            <w:pPr>
              <w:spacing w:line="240" w:lineRule="auto"/>
              <w:jc w:val="both"/>
              <w:rPr>
                <w:b/>
                <w:sz w:val="20"/>
                <w:szCs w:val="20"/>
                <w:lang w:val="en-US"/>
              </w:rPr>
            </w:pPr>
            <w:proofErr w:type="spellStart"/>
            <w:r>
              <w:rPr>
                <w:b/>
                <w:sz w:val="20"/>
                <w:szCs w:val="20"/>
                <w:lang w:val="en-US"/>
              </w:rPr>
              <w:t>Waktu</w:t>
            </w:r>
            <w:proofErr w:type="spellEnd"/>
            <w:r>
              <w:rPr>
                <w:b/>
                <w:sz w:val="20"/>
                <w:szCs w:val="20"/>
                <w:lang w:val="en-US"/>
              </w:rPr>
              <w:t xml:space="preserve"> steady state</w:t>
            </w:r>
          </w:p>
        </w:tc>
        <w:tc>
          <w:tcPr>
            <w:tcW w:w="1843" w:type="dxa"/>
          </w:tcPr>
          <w:p w14:paraId="7104A8C7" w14:textId="77777777" w:rsidR="00040FD3" w:rsidRPr="00790A8A" w:rsidRDefault="00040FD3" w:rsidP="00040FD3">
            <w:pPr>
              <w:spacing w:line="240" w:lineRule="auto"/>
              <w:jc w:val="both"/>
              <w:rPr>
                <w:b/>
                <w:sz w:val="20"/>
                <w:szCs w:val="20"/>
                <w:lang w:val="en-US"/>
              </w:rPr>
            </w:pPr>
            <w:proofErr w:type="spellStart"/>
            <w:r>
              <w:rPr>
                <w:b/>
                <w:sz w:val="20"/>
                <w:szCs w:val="20"/>
                <w:lang w:val="en-US"/>
              </w:rPr>
              <w:t>Daya</w:t>
            </w:r>
            <w:proofErr w:type="spellEnd"/>
            <w:r>
              <w:rPr>
                <w:b/>
                <w:sz w:val="20"/>
                <w:szCs w:val="20"/>
                <w:lang w:val="en-US"/>
              </w:rPr>
              <w:t xml:space="preserve"> Steady State</w:t>
            </w:r>
          </w:p>
        </w:tc>
      </w:tr>
      <w:tr w:rsidR="00040FD3" w14:paraId="3F3FD00B" w14:textId="77777777" w:rsidTr="00040FD3">
        <w:tc>
          <w:tcPr>
            <w:tcW w:w="1838" w:type="dxa"/>
          </w:tcPr>
          <w:p w14:paraId="55A498AF" w14:textId="77777777" w:rsidR="00040FD3" w:rsidRPr="00790A8A" w:rsidRDefault="00040FD3" w:rsidP="00040FD3">
            <w:pPr>
              <w:spacing w:line="240" w:lineRule="auto"/>
              <w:jc w:val="both"/>
              <w:rPr>
                <w:sz w:val="20"/>
                <w:szCs w:val="20"/>
                <w:lang w:val="en-US"/>
              </w:rPr>
            </w:pPr>
            <w:proofErr w:type="spellStart"/>
            <w:r>
              <w:rPr>
                <w:sz w:val="20"/>
                <w:szCs w:val="20"/>
                <w:lang w:val="en-US"/>
              </w:rPr>
              <w:t>Tanpa</w:t>
            </w:r>
            <w:proofErr w:type="spellEnd"/>
            <w:r>
              <w:rPr>
                <w:sz w:val="20"/>
                <w:szCs w:val="20"/>
                <w:lang w:val="en-US"/>
              </w:rPr>
              <w:t xml:space="preserve"> </w:t>
            </w:r>
            <w:proofErr w:type="spellStart"/>
            <w:r>
              <w:rPr>
                <w:sz w:val="20"/>
                <w:szCs w:val="20"/>
                <w:lang w:val="en-US"/>
              </w:rPr>
              <w:t>kontrol</w:t>
            </w:r>
            <w:proofErr w:type="spellEnd"/>
          </w:p>
        </w:tc>
        <w:tc>
          <w:tcPr>
            <w:tcW w:w="1985" w:type="dxa"/>
          </w:tcPr>
          <w:p w14:paraId="26825588" w14:textId="77777777" w:rsidR="00040FD3" w:rsidRPr="000A369B" w:rsidRDefault="00040FD3" w:rsidP="00040FD3">
            <w:pPr>
              <w:pStyle w:val="ListParagraph"/>
              <w:spacing w:line="360" w:lineRule="auto"/>
              <w:ind w:left="0"/>
              <w:rPr>
                <w:rFonts w:ascii="Times New Roman" w:hAnsi="Times New Roman"/>
                <w:sz w:val="20"/>
                <w:szCs w:val="20"/>
              </w:rPr>
            </w:pPr>
            <w:r w:rsidRPr="000A369B">
              <w:rPr>
                <w:rFonts w:ascii="Times New Roman" w:hAnsi="Times New Roman"/>
                <w:sz w:val="20"/>
                <w:szCs w:val="20"/>
              </w:rPr>
              <w:t>0,719 pu</w:t>
            </w:r>
          </w:p>
        </w:tc>
        <w:tc>
          <w:tcPr>
            <w:tcW w:w="1842" w:type="dxa"/>
          </w:tcPr>
          <w:p w14:paraId="711801B8" w14:textId="77777777" w:rsidR="00040FD3" w:rsidRPr="000A369B" w:rsidRDefault="00040FD3" w:rsidP="00040FD3">
            <w:pPr>
              <w:pStyle w:val="ListParagraph"/>
              <w:spacing w:line="360" w:lineRule="auto"/>
              <w:ind w:left="0"/>
              <w:rPr>
                <w:rFonts w:ascii="Times New Roman" w:hAnsi="Times New Roman"/>
                <w:sz w:val="20"/>
                <w:szCs w:val="20"/>
              </w:rPr>
            </w:pPr>
            <w:r w:rsidRPr="000A369B">
              <w:rPr>
                <w:rFonts w:ascii="Times New Roman" w:hAnsi="Times New Roman"/>
                <w:sz w:val="20"/>
                <w:szCs w:val="20"/>
              </w:rPr>
              <w:t>1,353 s</w:t>
            </w:r>
          </w:p>
        </w:tc>
        <w:tc>
          <w:tcPr>
            <w:tcW w:w="1843" w:type="dxa"/>
          </w:tcPr>
          <w:p w14:paraId="4106DC57" w14:textId="77777777" w:rsidR="00040FD3" w:rsidRPr="000A369B" w:rsidRDefault="00040FD3" w:rsidP="00040FD3">
            <w:pPr>
              <w:pStyle w:val="ListParagraph"/>
              <w:spacing w:line="360" w:lineRule="auto"/>
              <w:ind w:left="0"/>
              <w:rPr>
                <w:rFonts w:ascii="Times New Roman" w:hAnsi="Times New Roman"/>
                <w:sz w:val="20"/>
                <w:szCs w:val="20"/>
              </w:rPr>
            </w:pPr>
            <w:r w:rsidRPr="000A369B">
              <w:rPr>
                <w:rFonts w:ascii="Times New Roman" w:hAnsi="Times New Roman"/>
                <w:sz w:val="20"/>
                <w:szCs w:val="20"/>
              </w:rPr>
              <w:t>0,652 pu</w:t>
            </w:r>
          </w:p>
        </w:tc>
      </w:tr>
      <w:tr w:rsidR="00040FD3" w14:paraId="7C74D0CB" w14:textId="77777777" w:rsidTr="00040FD3">
        <w:tc>
          <w:tcPr>
            <w:tcW w:w="1838" w:type="dxa"/>
          </w:tcPr>
          <w:p w14:paraId="0E1D190E" w14:textId="77777777" w:rsidR="00040FD3" w:rsidRPr="00790A8A" w:rsidRDefault="00040FD3" w:rsidP="00040FD3">
            <w:pPr>
              <w:spacing w:line="240" w:lineRule="auto"/>
              <w:jc w:val="both"/>
              <w:rPr>
                <w:i/>
                <w:sz w:val="20"/>
                <w:szCs w:val="20"/>
                <w:lang w:val="en-US"/>
              </w:rPr>
            </w:pPr>
            <w:r>
              <w:rPr>
                <w:i/>
                <w:sz w:val="20"/>
                <w:szCs w:val="20"/>
                <w:lang w:val="en-US"/>
              </w:rPr>
              <w:t>Ziegler Nichols</w:t>
            </w:r>
          </w:p>
        </w:tc>
        <w:tc>
          <w:tcPr>
            <w:tcW w:w="1985" w:type="dxa"/>
          </w:tcPr>
          <w:p w14:paraId="0D56E683" w14:textId="77777777" w:rsidR="00040FD3" w:rsidRPr="000A369B" w:rsidRDefault="00040FD3" w:rsidP="00040FD3">
            <w:pPr>
              <w:pStyle w:val="ListParagraph"/>
              <w:spacing w:line="360" w:lineRule="auto"/>
              <w:ind w:left="0"/>
              <w:rPr>
                <w:rFonts w:ascii="Times New Roman" w:hAnsi="Times New Roman"/>
                <w:sz w:val="20"/>
                <w:szCs w:val="20"/>
              </w:rPr>
            </w:pPr>
            <w:r w:rsidRPr="000A369B">
              <w:rPr>
                <w:rFonts w:ascii="Times New Roman" w:hAnsi="Times New Roman"/>
                <w:sz w:val="20"/>
                <w:szCs w:val="20"/>
              </w:rPr>
              <w:t>0,718 pu</w:t>
            </w:r>
          </w:p>
        </w:tc>
        <w:tc>
          <w:tcPr>
            <w:tcW w:w="1842" w:type="dxa"/>
          </w:tcPr>
          <w:p w14:paraId="59D5DA73" w14:textId="77777777" w:rsidR="00040FD3" w:rsidRPr="000A369B" w:rsidRDefault="00040FD3" w:rsidP="00040FD3">
            <w:pPr>
              <w:pStyle w:val="ListParagraph"/>
              <w:spacing w:line="360" w:lineRule="auto"/>
              <w:ind w:left="0"/>
              <w:rPr>
                <w:rFonts w:ascii="Times New Roman" w:hAnsi="Times New Roman"/>
                <w:sz w:val="20"/>
                <w:szCs w:val="20"/>
              </w:rPr>
            </w:pPr>
            <w:r w:rsidRPr="000A369B">
              <w:rPr>
                <w:rFonts w:ascii="Times New Roman" w:hAnsi="Times New Roman"/>
                <w:sz w:val="20"/>
                <w:szCs w:val="20"/>
              </w:rPr>
              <w:t>1,155 s</w:t>
            </w:r>
          </w:p>
        </w:tc>
        <w:tc>
          <w:tcPr>
            <w:tcW w:w="1843" w:type="dxa"/>
          </w:tcPr>
          <w:p w14:paraId="7C2A43B7" w14:textId="77777777" w:rsidR="00040FD3" w:rsidRPr="000A369B" w:rsidRDefault="00040FD3" w:rsidP="00040FD3">
            <w:pPr>
              <w:pStyle w:val="ListParagraph"/>
              <w:spacing w:line="360" w:lineRule="auto"/>
              <w:ind w:left="0"/>
              <w:rPr>
                <w:rFonts w:ascii="Times New Roman" w:hAnsi="Times New Roman"/>
                <w:sz w:val="20"/>
                <w:szCs w:val="20"/>
              </w:rPr>
            </w:pPr>
            <w:r w:rsidRPr="000A369B">
              <w:rPr>
                <w:rFonts w:ascii="Times New Roman" w:hAnsi="Times New Roman"/>
                <w:sz w:val="20"/>
                <w:szCs w:val="20"/>
              </w:rPr>
              <w:t>0,651 pu</w:t>
            </w:r>
          </w:p>
        </w:tc>
      </w:tr>
      <w:tr w:rsidR="00040FD3" w14:paraId="53915D95" w14:textId="77777777" w:rsidTr="00040FD3">
        <w:tc>
          <w:tcPr>
            <w:tcW w:w="1838" w:type="dxa"/>
          </w:tcPr>
          <w:p w14:paraId="287AEBC4" w14:textId="77777777" w:rsidR="00040FD3" w:rsidRPr="00790A8A" w:rsidRDefault="00040FD3" w:rsidP="00040FD3">
            <w:pPr>
              <w:spacing w:line="240" w:lineRule="auto"/>
              <w:jc w:val="both"/>
              <w:rPr>
                <w:sz w:val="20"/>
                <w:szCs w:val="20"/>
                <w:lang w:val="en-US"/>
              </w:rPr>
            </w:pPr>
            <w:r>
              <w:rPr>
                <w:sz w:val="20"/>
                <w:szCs w:val="20"/>
                <w:lang w:val="en-US"/>
              </w:rPr>
              <w:t>PSO</w:t>
            </w:r>
          </w:p>
        </w:tc>
        <w:tc>
          <w:tcPr>
            <w:tcW w:w="1985" w:type="dxa"/>
          </w:tcPr>
          <w:p w14:paraId="0EB386F6" w14:textId="77777777" w:rsidR="00040FD3" w:rsidRPr="000A369B" w:rsidRDefault="00040FD3" w:rsidP="00040FD3">
            <w:pPr>
              <w:pStyle w:val="ListParagraph"/>
              <w:spacing w:line="360" w:lineRule="auto"/>
              <w:ind w:left="0"/>
              <w:rPr>
                <w:rFonts w:ascii="Times New Roman" w:hAnsi="Times New Roman"/>
                <w:sz w:val="20"/>
                <w:szCs w:val="20"/>
              </w:rPr>
            </w:pPr>
            <w:r w:rsidRPr="000A369B">
              <w:rPr>
                <w:rFonts w:ascii="Times New Roman" w:hAnsi="Times New Roman"/>
                <w:sz w:val="20"/>
                <w:szCs w:val="20"/>
              </w:rPr>
              <w:t>0,718 pu</w:t>
            </w:r>
          </w:p>
        </w:tc>
        <w:tc>
          <w:tcPr>
            <w:tcW w:w="1842" w:type="dxa"/>
          </w:tcPr>
          <w:p w14:paraId="184D4D28" w14:textId="77777777" w:rsidR="00040FD3" w:rsidRPr="000A369B" w:rsidRDefault="00040FD3" w:rsidP="00040FD3">
            <w:pPr>
              <w:pStyle w:val="ListParagraph"/>
              <w:spacing w:line="360" w:lineRule="auto"/>
              <w:ind w:left="0"/>
              <w:rPr>
                <w:rFonts w:ascii="Times New Roman" w:hAnsi="Times New Roman"/>
                <w:sz w:val="20"/>
                <w:szCs w:val="20"/>
              </w:rPr>
            </w:pPr>
            <w:r w:rsidRPr="000A369B">
              <w:rPr>
                <w:rFonts w:ascii="Times New Roman" w:hAnsi="Times New Roman"/>
                <w:sz w:val="20"/>
                <w:szCs w:val="20"/>
              </w:rPr>
              <w:t>1,089 s</w:t>
            </w:r>
          </w:p>
        </w:tc>
        <w:tc>
          <w:tcPr>
            <w:tcW w:w="1843" w:type="dxa"/>
          </w:tcPr>
          <w:p w14:paraId="6895BD70" w14:textId="77777777" w:rsidR="00040FD3" w:rsidRPr="000A369B" w:rsidRDefault="00040FD3" w:rsidP="00040FD3">
            <w:pPr>
              <w:pStyle w:val="ListParagraph"/>
              <w:spacing w:line="360" w:lineRule="auto"/>
              <w:ind w:left="0"/>
              <w:rPr>
                <w:rFonts w:ascii="Times New Roman" w:hAnsi="Times New Roman"/>
                <w:sz w:val="20"/>
                <w:szCs w:val="20"/>
              </w:rPr>
            </w:pPr>
            <w:r w:rsidRPr="000A369B">
              <w:rPr>
                <w:rFonts w:ascii="Times New Roman" w:hAnsi="Times New Roman"/>
                <w:sz w:val="20"/>
                <w:szCs w:val="20"/>
              </w:rPr>
              <w:t>0,651 pu</w:t>
            </w:r>
          </w:p>
        </w:tc>
      </w:tr>
    </w:tbl>
    <w:p w14:paraId="0AC00C8D" w14:textId="77777777" w:rsidR="005528BC" w:rsidRPr="00040FD3" w:rsidRDefault="000A369B" w:rsidP="00040FD3">
      <w:pPr>
        <w:spacing w:before="100" w:after="100" w:line="240" w:lineRule="auto"/>
        <w:jc w:val="center"/>
        <w:rPr>
          <w:sz w:val="20"/>
          <w:szCs w:val="20"/>
          <w:lang w:val="en-US"/>
        </w:rPr>
      </w:pPr>
      <w:proofErr w:type="spellStart"/>
      <w:r>
        <w:rPr>
          <w:sz w:val="20"/>
          <w:szCs w:val="20"/>
          <w:lang w:val="en-US"/>
        </w:rPr>
        <w:t>Tabel</w:t>
      </w:r>
      <w:proofErr w:type="spellEnd"/>
      <w:r>
        <w:rPr>
          <w:sz w:val="20"/>
          <w:szCs w:val="20"/>
          <w:lang w:val="en-US"/>
        </w:rPr>
        <w:t xml:space="preserve"> 3: </w:t>
      </w:r>
      <w:proofErr w:type="spellStart"/>
      <w:r>
        <w:rPr>
          <w:sz w:val="20"/>
          <w:szCs w:val="20"/>
          <w:lang w:val="en-US"/>
        </w:rPr>
        <w:t>hasil</w:t>
      </w:r>
      <w:proofErr w:type="spellEnd"/>
      <w:r>
        <w:rPr>
          <w:sz w:val="20"/>
          <w:szCs w:val="20"/>
          <w:lang w:val="en-US"/>
        </w:rPr>
        <w:t xml:space="preserve"> </w:t>
      </w:r>
      <w:proofErr w:type="spellStart"/>
      <w:r>
        <w:rPr>
          <w:sz w:val="20"/>
          <w:szCs w:val="20"/>
          <w:lang w:val="en-US"/>
        </w:rPr>
        <w:t>perbandingan</w:t>
      </w:r>
      <w:proofErr w:type="spellEnd"/>
      <w:r>
        <w:rPr>
          <w:sz w:val="20"/>
          <w:szCs w:val="20"/>
          <w:lang w:val="en-US"/>
        </w:rPr>
        <w:t xml:space="preserve"> </w:t>
      </w:r>
      <w:proofErr w:type="spellStart"/>
      <w:r>
        <w:rPr>
          <w:sz w:val="20"/>
          <w:szCs w:val="20"/>
          <w:lang w:val="en-US"/>
        </w:rPr>
        <w:t>nilai</w:t>
      </w:r>
      <w:proofErr w:type="spellEnd"/>
      <w:r>
        <w:rPr>
          <w:sz w:val="20"/>
          <w:szCs w:val="20"/>
          <w:lang w:val="en-US"/>
        </w:rPr>
        <w:t xml:space="preserve"> </w:t>
      </w:r>
      <w:proofErr w:type="spellStart"/>
      <w:r>
        <w:rPr>
          <w:sz w:val="20"/>
          <w:szCs w:val="20"/>
          <w:lang w:val="en-US"/>
        </w:rPr>
        <w:t>daya</w:t>
      </w:r>
      <w:proofErr w:type="spellEnd"/>
      <w:r>
        <w:rPr>
          <w:sz w:val="20"/>
          <w:szCs w:val="20"/>
          <w:lang w:val="en-US"/>
        </w:rPr>
        <w:t>.</w:t>
      </w:r>
    </w:p>
    <w:p w14:paraId="04AE3486" w14:textId="77777777" w:rsidR="00040FD3" w:rsidRDefault="00040FD3" w:rsidP="00040FD3">
      <w:pPr>
        <w:spacing w:before="80" w:after="100" w:line="240" w:lineRule="auto"/>
        <w:rPr>
          <w:b/>
          <w:sz w:val="20"/>
          <w:szCs w:val="20"/>
          <w:lang w:val="en-US"/>
        </w:rPr>
      </w:pPr>
    </w:p>
    <w:p w14:paraId="2A21AE1B" w14:textId="77777777" w:rsidR="00040FD3" w:rsidRDefault="00040FD3" w:rsidP="00040FD3">
      <w:pPr>
        <w:spacing w:before="80" w:after="100" w:line="240" w:lineRule="auto"/>
        <w:ind w:firstLine="720"/>
        <w:rPr>
          <w:b/>
          <w:sz w:val="20"/>
          <w:szCs w:val="20"/>
          <w:lang w:val="en-US"/>
        </w:rPr>
      </w:pPr>
      <w:r w:rsidRPr="00040FD3">
        <w:rPr>
          <w:szCs w:val="24"/>
        </w:rPr>
        <w:lastRenderedPageBreak/>
        <w:t>Didapatkan hasil yang lebih baik pada tuning PSO daripada metode Ziegler- Nichols (Uncontrolled tidak diperhitungkan karena jika tidak memakai control) dikarenakan adanya waktu steady state yang lebih cepat sebesar 5,71%.</w:t>
      </w:r>
    </w:p>
    <w:p w14:paraId="692108D7" w14:textId="77777777" w:rsidR="00622F70" w:rsidRDefault="00040FD3" w:rsidP="004F1406">
      <w:pPr>
        <w:spacing w:before="80" w:after="100" w:line="240" w:lineRule="auto"/>
        <w:ind w:firstLine="720"/>
        <w:rPr>
          <w:b/>
          <w:sz w:val="20"/>
          <w:szCs w:val="20"/>
          <w:lang w:val="en-US"/>
        </w:rPr>
      </w:pPr>
      <w:r w:rsidRPr="00040FD3">
        <w:rPr>
          <w:szCs w:val="24"/>
        </w:rPr>
        <w:t>PSO lebih baik daripada Ziegler Nichols dikarenakan karakteristik dari kedua metode yang berbeda dimana Ziegler Nichols mengacu kepada pendekatan awal settling time dan rise time (</w:t>
      </w:r>
      <w:r w:rsidRPr="00040FD3">
        <w:rPr>
          <w:i/>
          <w:iCs/>
          <w:szCs w:val="24"/>
        </w:rPr>
        <w:t>one-time tuning</w:t>
      </w:r>
      <w:r w:rsidRPr="00040FD3">
        <w:rPr>
          <w:szCs w:val="24"/>
        </w:rPr>
        <w:t>), sedangkan PSO berdasarkan terhadap error yang ada dan selalu diupdate untuk mendapatkan hasil coba-coba pada setiap iterasinya sehingga memiliki konvergensi yang tinggi (</w:t>
      </w:r>
      <w:r w:rsidRPr="00040FD3">
        <w:rPr>
          <w:i/>
          <w:iCs/>
          <w:szCs w:val="24"/>
        </w:rPr>
        <w:t>iteration-based tuning</w:t>
      </w:r>
      <w:r w:rsidRPr="00040FD3">
        <w:rPr>
          <w:szCs w:val="24"/>
        </w:rPr>
        <w:t>).</w:t>
      </w:r>
    </w:p>
    <w:p w14:paraId="335D0170" w14:textId="77777777" w:rsidR="004F1406" w:rsidRDefault="004F1406" w:rsidP="004F1406">
      <w:pPr>
        <w:spacing w:before="80" w:after="100" w:line="240" w:lineRule="auto"/>
        <w:ind w:firstLine="720"/>
        <w:rPr>
          <w:b/>
          <w:sz w:val="20"/>
          <w:szCs w:val="20"/>
          <w:lang w:val="en-US"/>
        </w:rPr>
      </w:pPr>
    </w:p>
    <w:p w14:paraId="120CFDA8" w14:textId="77777777" w:rsidR="00E87A9B" w:rsidRDefault="00E87A9B" w:rsidP="00E87A9B">
      <w:pPr>
        <w:pStyle w:val="ListParagraph"/>
        <w:numPr>
          <w:ilvl w:val="0"/>
          <w:numId w:val="3"/>
        </w:numPr>
        <w:spacing w:before="80" w:after="100" w:line="240" w:lineRule="auto"/>
        <w:ind w:left="284" w:hanging="284"/>
        <w:rPr>
          <w:rFonts w:ascii="Times New Roman" w:hAnsi="Times New Roman"/>
          <w:b/>
          <w:sz w:val="20"/>
          <w:szCs w:val="20"/>
          <w:lang w:val="en-US"/>
        </w:rPr>
      </w:pPr>
      <w:r>
        <w:rPr>
          <w:rFonts w:ascii="Times New Roman" w:hAnsi="Times New Roman"/>
          <w:b/>
          <w:sz w:val="20"/>
          <w:szCs w:val="20"/>
          <w:lang w:val="en-US"/>
        </w:rPr>
        <w:t>KESIMPULAN</w:t>
      </w:r>
    </w:p>
    <w:p w14:paraId="176BD2F3" w14:textId="77777777" w:rsidR="004F1406" w:rsidRDefault="004F1406" w:rsidP="004F1406">
      <w:pPr>
        <w:pStyle w:val="ListParagraph"/>
        <w:spacing w:line="240" w:lineRule="auto"/>
        <w:ind w:left="0"/>
        <w:jc w:val="both"/>
        <w:rPr>
          <w:rFonts w:ascii="Times New Roman" w:hAnsi="Times New Roman"/>
          <w:szCs w:val="24"/>
          <w:lang w:val="en-US"/>
        </w:rPr>
      </w:pPr>
      <w:proofErr w:type="spellStart"/>
      <w:r w:rsidRPr="004F1406">
        <w:rPr>
          <w:rFonts w:ascii="Times New Roman" w:hAnsi="Times New Roman"/>
          <w:szCs w:val="24"/>
          <w:lang w:val="en-US"/>
        </w:rPr>
        <w:t>Berdasarkan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hasil</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perbandingan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simulasi</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dengan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metode</w:t>
      </w:r>
      <w:proofErr w:type="spellEnd"/>
      <w:r w:rsidRPr="004F1406">
        <w:rPr>
          <w:rFonts w:ascii="Times New Roman" w:hAnsi="Times New Roman"/>
          <w:szCs w:val="24"/>
          <w:lang w:val="en-US"/>
        </w:rPr>
        <w:t xml:space="preserve"> PSO </w:t>
      </w:r>
      <w:proofErr w:type="spellStart"/>
      <w:r w:rsidRPr="004F1406">
        <w:rPr>
          <w:rFonts w:ascii="Times New Roman" w:hAnsi="Times New Roman"/>
          <w:szCs w:val="24"/>
          <w:lang w:val="en-US"/>
        </w:rPr>
        <w:t>dan</w:t>
      </w:r>
      <w:proofErr w:type="spellEnd"/>
      <w:r w:rsidRPr="004F1406">
        <w:rPr>
          <w:rFonts w:ascii="Times New Roman" w:hAnsi="Times New Roman"/>
          <w:szCs w:val="24"/>
          <w:lang w:val="en-US"/>
        </w:rPr>
        <w:t xml:space="preserve"> Ziegler Nichols </w:t>
      </w:r>
      <w:proofErr w:type="spellStart"/>
      <w:r w:rsidRPr="004F1406">
        <w:rPr>
          <w:rFonts w:ascii="Times New Roman" w:hAnsi="Times New Roman"/>
          <w:szCs w:val="24"/>
          <w:lang w:val="en-US"/>
        </w:rPr>
        <w:t>didapatkan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bahwa</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pada</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metode</w:t>
      </w:r>
      <w:proofErr w:type="spellEnd"/>
      <w:r w:rsidRPr="004F1406">
        <w:rPr>
          <w:rFonts w:ascii="Times New Roman" w:hAnsi="Times New Roman"/>
          <w:szCs w:val="24"/>
          <w:lang w:val="en-US"/>
        </w:rPr>
        <w:t xml:space="preserve"> PSO: </w:t>
      </w:r>
    </w:p>
    <w:p w14:paraId="1E88819B" w14:textId="77777777" w:rsidR="004F1406" w:rsidRDefault="004F1406" w:rsidP="004F1406">
      <w:pPr>
        <w:pStyle w:val="ListParagraph"/>
        <w:numPr>
          <w:ilvl w:val="0"/>
          <w:numId w:val="14"/>
        </w:numPr>
        <w:spacing w:line="240" w:lineRule="auto"/>
        <w:jc w:val="both"/>
        <w:rPr>
          <w:rFonts w:ascii="Times New Roman" w:hAnsi="Times New Roman"/>
          <w:szCs w:val="24"/>
          <w:lang w:val="en-US"/>
        </w:rPr>
      </w:pPr>
      <w:proofErr w:type="spellStart"/>
      <w:r w:rsidRPr="004F1406">
        <w:rPr>
          <w:rFonts w:ascii="Times New Roman" w:hAnsi="Times New Roman"/>
          <w:szCs w:val="24"/>
          <w:lang w:val="en-US"/>
        </w:rPr>
        <w:t>Hasil</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optimasi</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frekuensi</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menggunakan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metode</w:t>
      </w:r>
      <w:proofErr w:type="spellEnd"/>
      <w:r w:rsidRPr="004F1406">
        <w:rPr>
          <w:rFonts w:ascii="Times New Roman" w:hAnsi="Times New Roman"/>
          <w:szCs w:val="24"/>
          <w:lang w:val="en-US"/>
        </w:rPr>
        <w:t xml:space="preserve"> particle swarm </w:t>
      </w:r>
      <w:proofErr w:type="spellStart"/>
      <w:r w:rsidRPr="004F1406">
        <w:rPr>
          <w:rFonts w:ascii="Times New Roman" w:hAnsi="Times New Roman"/>
          <w:szCs w:val="24"/>
          <w:lang w:val="en-US"/>
        </w:rPr>
        <w:t>optimazition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hasilnya</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adalah</w:t>
      </w:r>
      <w:proofErr w:type="spellEnd"/>
      <w:r w:rsidRPr="004F1406">
        <w:rPr>
          <w:rFonts w:ascii="Times New Roman" w:hAnsi="Times New Roman"/>
          <w:szCs w:val="24"/>
          <w:lang w:val="en-US"/>
        </w:rPr>
        <w:t xml:space="preserve"> 53,815HZ </w:t>
      </w:r>
      <w:proofErr w:type="spellStart"/>
      <w:r w:rsidRPr="004F1406">
        <w:rPr>
          <w:rFonts w:ascii="Times New Roman" w:hAnsi="Times New Roman"/>
          <w:szCs w:val="24"/>
          <w:lang w:val="en-US"/>
        </w:rPr>
        <w:t>dan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waktu</w:t>
      </w:r>
      <w:proofErr w:type="spellEnd"/>
      <w:r w:rsidRPr="004F1406">
        <w:rPr>
          <w:rFonts w:ascii="Times New Roman" w:hAnsi="Times New Roman"/>
          <w:szCs w:val="24"/>
          <w:lang w:val="en-US"/>
        </w:rPr>
        <w:t xml:space="preserve"> steady state 49,279sdibandingkan </w:t>
      </w:r>
      <w:proofErr w:type="spellStart"/>
      <w:r w:rsidRPr="004F1406">
        <w:rPr>
          <w:rFonts w:ascii="Times New Roman" w:hAnsi="Times New Roman"/>
          <w:szCs w:val="24"/>
          <w:lang w:val="en-US"/>
        </w:rPr>
        <w:t>degan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metode</w:t>
      </w:r>
      <w:proofErr w:type="spellEnd"/>
      <w:r w:rsidRPr="004F1406">
        <w:rPr>
          <w:rFonts w:ascii="Times New Roman" w:hAnsi="Times New Roman"/>
          <w:szCs w:val="24"/>
          <w:lang w:val="en-US"/>
        </w:rPr>
        <w:t xml:space="preserve"> Ziegler Nichols yang </w:t>
      </w:r>
      <w:proofErr w:type="spellStart"/>
      <w:r w:rsidRPr="004F1406">
        <w:rPr>
          <w:rFonts w:ascii="Times New Roman" w:hAnsi="Times New Roman"/>
          <w:szCs w:val="24"/>
          <w:lang w:val="en-US"/>
        </w:rPr>
        <w:t>hasilnya</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adalah</w:t>
      </w:r>
      <w:proofErr w:type="spellEnd"/>
      <w:r w:rsidRPr="004F1406">
        <w:rPr>
          <w:rFonts w:ascii="Times New Roman" w:hAnsi="Times New Roman"/>
          <w:szCs w:val="24"/>
          <w:lang w:val="en-US"/>
        </w:rPr>
        <w:t xml:space="preserve"> 53,711HZ </w:t>
      </w:r>
      <w:proofErr w:type="spellStart"/>
      <w:r w:rsidRPr="004F1406">
        <w:rPr>
          <w:rFonts w:ascii="Times New Roman" w:hAnsi="Times New Roman"/>
          <w:szCs w:val="24"/>
          <w:lang w:val="en-US"/>
        </w:rPr>
        <w:t>dan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waktu</w:t>
      </w:r>
      <w:proofErr w:type="spellEnd"/>
      <w:r w:rsidRPr="004F1406">
        <w:rPr>
          <w:rFonts w:ascii="Times New Roman" w:hAnsi="Times New Roman"/>
          <w:szCs w:val="24"/>
          <w:lang w:val="en-US"/>
        </w:rPr>
        <w:t xml:space="preserve"> steady state 91,771s</w:t>
      </w:r>
      <w:proofErr w:type="gramStart"/>
      <w:r w:rsidRPr="004F1406">
        <w:rPr>
          <w:rFonts w:ascii="Times New Roman" w:hAnsi="Times New Roman"/>
          <w:szCs w:val="24"/>
          <w:lang w:val="en-US"/>
        </w:rPr>
        <w:t>,lebih</w:t>
      </w:r>
      <w:proofErr w:type="gramEnd"/>
      <w:r w:rsidRPr="004F1406">
        <w:rPr>
          <w:rFonts w:ascii="Times New Roman" w:hAnsi="Times New Roman"/>
          <w:szCs w:val="24"/>
          <w:lang w:val="en-US"/>
        </w:rPr>
        <w:t xml:space="preserve"> </w:t>
      </w:r>
      <w:proofErr w:type="spellStart"/>
      <w:r w:rsidRPr="004F1406">
        <w:rPr>
          <w:rFonts w:ascii="Times New Roman" w:hAnsi="Times New Roman"/>
          <w:szCs w:val="24"/>
          <w:lang w:val="en-US"/>
        </w:rPr>
        <w:t>efektif</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menggunakan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metode</w:t>
      </w:r>
      <w:proofErr w:type="spellEnd"/>
      <w:r w:rsidRPr="004F1406">
        <w:rPr>
          <w:rFonts w:ascii="Times New Roman" w:hAnsi="Times New Roman"/>
          <w:szCs w:val="24"/>
          <w:lang w:val="en-US"/>
        </w:rPr>
        <w:t xml:space="preserve"> particle swarm </w:t>
      </w:r>
      <w:proofErr w:type="spellStart"/>
      <w:r w:rsidRPr="004F1406">
        <w:rPr>
          <w:rFonts w:ascii="Times New Roman" w:hAnsi="Times New Roman"/>
          <w:szCs w:val="24"/>
          <w:lang w:val="en-US"/>
        </w:rPr>
        <w:t>optimazition</w:t>
      </w:r>
      <w:proofErr w:type="spellEnd"/>
      <w:r w:rsidRPr="004F1406">
        <w:rPr>
          <w:rFonts w:ascii="Times New Roman" w:hAnsi="Times New Roman"/>
          <w:szCs w:val="24"/>
          <w:lang w:val="en-US"/>
        </w:rPr>
        <w:t>.</w:t>
      </w:r>
    </w:p>
    <w:p w14:paraId="75E0DC2A" w14:textId="77777777" w:rsidR="004F1406" w:rsidRDefault="004F1406" w:rsidP="004F1406">
      <w:pPr>
        <w:pStyle w:val="ListParagraph"/>
        <w:numPr>
          <w:ilvl w:val="0"/>
          <w:numId w:val="14"/>
        </w:numPr>
        <w:spacing w:line="240" w:lineRule="auto"/>
        <w:jc w:val="both"/>
        <w:rPr>
          <w:rFonts w:ascii="Times New Roman" w:hAnsi="Times New Roman"/>
          <w:szCs w:val="24"/>
          <w:lang w:val="en-US"/>
        </w:rPr>
      </w:pPr>
      <w:proofErr w:type="spellStart"/>
      <w:r w:rsidRPr="004F1406">
        <w:rPr>
          <w:rFonts w:ascii="Times New Roman" w:hAnsi="Times New Roman"/>
          <w:szCs w:val="24"/>
          <w:lang w:val="en-US"/>
        </w:rPr>
        <w:t>Hasil</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optimasi</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sistem</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kontrol</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pada</w:t>
      </w:r>
      <w:proofErr w:type="spellEnd"/>
      <w:r w:rsidRPr="004F1406">
        <w:rPr>
          <w:rFonts w:ascii="Times New Roman" w:hAnsi="Times New Roman"/>
          <w:szCs w:val="24"/>
          <w:lang w:val="en-US"/>
        </w:rPr>
        <w:t xml:space="preserve"> PLTA </w:t>
      </w:r>
      <w:proofErr w:type="spellStart"/>
      <w:r w:rsidRPr="004F1406">
        <w:rPr>
          <w:rFonts w:ascii="Times New Roman" w:hAnsi="Times New Roman"/>
          <w:szCs w:val="24"/>
          <w:lang w:val="en-US"/>
        </w:rPr>
        <w:t>sengguruh</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adalah</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menggunakan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kontrol</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propotional</w:t>
      </w:r>
      <w:proofErr w:type="spellEnd"/>
      <w:r w:rsidRPr="004F1406">
        <w:rPr>
          <w:rFonts w:ascii="Times New Roman" w:hAnsi="Times New Roman"/>
          <w:szCs w:val="24"/>
          <w:lang w:val="en-US"/>
        </w:rPr>
        <w:t xml:space="preserve"> </w:t>
      </w:r>
      <w:proofErr w:type="spellStart"/>
      <w:proofErr w:type="gramStart"/>
      <w:r w:rsidRPr="004F1406">
        <w:rPr>
          <w:rFonts w:ascii="Times New Roman" w:hAnsi="Times New Roman"/>
          <w:szCs w:val="24"/>
          <w:lang w:val="en-US"/>
        </w:rPr>
        <w:t>intergral</w:t>
      </w:r>
      <w:proofErr w:type="spellEnd"/>
      <w:r w:rsidRPr="004F1406">
        <w:rPr>
          <w:rFonts w:ascii="Times New Roman" w:hAnsi="Times New Roman"/>
          <w:szCs w:val="24"/>
          <w:lang w:val="en-US"/>
        </w:rPr>
        <w:t>(</w:t>
      </w:r>
      <w:proofErr w:type="gramEnd"/>
      <w:r w:rsidRPr="004F1406">
        <w:rPr>
          <w:rFonts w:ascii="Times New Roman" w:hAnsi="Times New Roman"/>
          <w:szCs w:val="24"/>
          <w:lang w:val="en-US"/>
        </w:rPr>
        <w:t xml:space="preserve">PI) </w:t>
      </w:r>
      <w:proofErr w:type="spellStart"/>
      <w:r w:rsidRPr="004F1406">
        <w:rPr>
          <w:rFonts w:ascii="Times New Roman" w:hAnsi="Times New Roman"/>
          <w:szCs w:val="24"/>
          <w:lang w:val="en-US"/>
        </w:rPr>
        <w:t>dengan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nilai</w:t>
      </w:r>
      <w:proofErr w:type="spellEnd"/>
      <w:r w:rsidRPr="004F1406">
        <w:rPr>
          <w:rFonts w:ascii="Times New Roman" w:hAnsi="Times New Roman"/>
          <w:szCs w:val="24"/>
          <w:lang w:val="en-US"/>
        </w:rPr>
        <w:t xml:space="preserve"> steady state </w:t>
      </w:r>
      <w:proofErr w:type="spellStart"/>
      <w:r w:rsidRPr="004F1406">
        <w:rPr>
          <w:rFonts w:ascii="Times New Roman" w:hAnsi="Times New Roman"/>
          <w:szCs w:val="24"/>
          <w:lang w:val="en-US"/>
        </w:rPr>
        <w:t>tegangan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lebih</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cepat</w:t>
      </w:r>
      <w:proofErr w:type="spellEnd"/>
      <w:r w:rsidRPr="004F1406">
        <w:rPr>
          <w:rFonts w:ascii="Times New Roman" w:hAnsi="Times New Roman"/>
          <w:szCs w:val="24"/>
          <w:lang w:val="en-US"/>
        </w:rPr>
        <w:t xml:space="preserve"> 7,35% </w:t>
      </w:r>
      <w:proofErr w:type="spellStart"/>
      <w:r w:rsidRPr="004F1406">
        <w:rPr>
          <w:rFonts w:ascii="Times New Roman" w:hAnsi="Times New Roman"/>
          <w:szCs w:val="24"/>
          <w:lang w:val="en-US"/>
        </w:rPr>
        <w:t>dari</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pada</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metode</w:t>
      </w:r>
      <w:proofErr w:type="spellEnd"/>
      <w:r w:rsidRPr="004F1406">
        <w:rPr>
          <w:rFonts w:ascii="Times New Roman" w:hAnsi="Times New Roman"/>
          <w:szCs w:val="24"/>
          <w:lang w:val="en-US"/>
        </w:rPr>
        <w:t xml:space="preserve"> Ziegler Nichols yang </w:t>
      </w:r>
      <w:proofErr w:type="spellStart"/>
      <w:r w:rsidRPr="004F1406">
        <w:rPr>
          <w:rFonts w:ascii="Times New Roman" w:hAnsi="Times New Roman"/>
          <w:szCs w:val="24"/>
          <w:lang w:val="en-US"/>
        </w:rPr>
        <w:t>hanya</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sebesar</w:t>
      </w:r>
      <w:proofErr w:type="spellEnd"/>
      <w:r w:rsidRPr="004F1406">
        <w:rPr>
          <w:rFonts w:ascii="Times New Roman" w:hAnsi="Times New Roman"/>
          <w:szCs w:val="24"/>
          <w:lang w:val="en-US"/>
        </w:rPr>
        <w:t xml:space="preserve"> 0,47%.</w:t>
      </w:r>
    </w:p>
    <w:p w14:paraId="4E6B34B0" w14:textId="77777777" w:rsidR="00194F8C" w:rsidRPr="004F1406" w:rsidRDefault="004F1406" w:rsidP="004F1406">
      <w:pPr>
        <w:pStyle w:val="ListParagraph"/>
        <w:numPr>
          <w:ilvl w:val="0"/>
          <w:numId w:val="14"/>
        </w:numPr>
        <w:spacing w:line="240" w:lineRule="auto"/>
        <w:jc w:val="both"/>
        <w:rPr>
          <w:rFonts w:ascii="Times New Roman" w:hAnsi="Times New Roman"/>
          <w:szCs w:val="24"/>
          <w:lang w:val="en-US"/>
        </w:rPr>
      </w:pPr>
      <w:proofErr w:type="spellStart"/>
      <w:r w:rsidRPr="004F1406">
        <w:rPr>
          <w:rFonts w:ascii="Times New Roman" w:hAnsi="Times New Roman"/>
          <w:szCs w:val="24"/>
          <w:lang w:val="en-US"/>
        </w:rPr>
        <w:t>Hasil</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optimasi</w:t>
      </w:r>
      <w:proofErr w:type="spellEnd"/>
      <w:r w:rsidRPr="004F1406">
        <w:rPr>
          <w:rFonts w:ascii="Times New Roman" w:hAnsi="Times New Roman"/>
          <w:szCs w:val="24"/>
          <w:lang w:val="en-US"/>
        </w:rPr>
        <w:t xml:space="preserve"> PI-controller </w:t>
      </w:r>
      <w:proofErr w:type="spellStart"/>
      <w:r w:rsidRPr="004F1406">
        <w:rPr>
          <w:rFonts w:ascii="Times New Roman" w:hAnsi="Times New Roman"/>
          <w:szCs w:val="24"/>
          <w:lang w:val="en-US"/>
        </w:rPr>
        <w:t>dengan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menggunakan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metode</w:t>
      </w:r>
      <w:proofErr w:type="spellEnd"/>
      <w:r w:rsidRPr="004F1406">
        <w:rPr>
          <w:rFonts w:ascii="Times New Roman" w:hAnsi="Times New Roman"/>
          <w:szCs w:val="24"/>
          <w:lang w:val="en-US"/>
        </w:rPr>
        <w:t xml:space="preserve"> particle swarm </w:t>
      </w:r>
      <w:proofErr w:type="spellStart"/>
      <w:r w:rsidRPr="004F1406">
        <w:rPr>
          <w:rFonts w:ascii="Times New Roman" w:hAnsi="Times New Roman"/>
          <w:szCs w:val="24"/>
          <w:lang w:val="en-US"/>
        </w:rPr>
        <w:t>optimazition</w:t>
      </w:r>
      <w:proofErr w:type="spellEnd"/>
      <w:r w:rsidRPr="004F1406">
        <w:rPr>
          <w:rFonts w:ascii="Times New Roman" w:hAnsi="Times New Roman"/>
          <w:szCs w:val="24"/>
          <w:lang w:val="en-US"/>
        </w:rPr>
        <w:t xml:space="preserve"> </w:t>
      </w:r>
      <w:proofErr w:type="spellStart"/>
      <w:r w:rsidRPr="004F1406">
        <w:rPr>
          <w:rFonts w:ascii="Times New Roman" w:hAnsi="Times New Roman"/>
          <w:szCs w:val="24"/>
          <w:lang w:val="en-US"/>
        </w:rPr>
        <w:t>adalah</w:t>
      </w:r>
      <w:proofErr w:type="spellEnd"/>
      <w:r w:rsidRPr="004F1406">
        <w:rPr>
          <w:rFonts w:ascii="Times New Roman" w:hAnsi="Times New Roman"/>
          <w:szCs w:val="24"/>
          <w:lang w:val="en-US"/>
        </w:rPr>
        <w:t xml:space="preserve"> 53,815HZ.</w:t>
      </w:r>
    </w:p>
    <w:p w14:paraId="01D1207A" w14:textId="77777777" w:rsidR="00E87A9B" w:rsidRPr="004F1406" w:rsidRDefault="00E87A9B" w:rsidP="004F1406">
      <w:pPr>
        <w:pStyle w:val="ListParagraph"/>
        <w:spacing w:before="80" w:after="100" w:line="240" w:lineRule="auto"/>
        <w:ind w:left="0"/>
        <w:jc w:val="both"/>
        <w:rPr>
          <w:rFonts w:ascii="Times New Roman" w:hAnsi="Times New Roman"/>
          <w:b/>
          <w:szCs w:val="24"/>
          <w:lang w:val="en-US"/>
        </w:rPr>
      </w:pPr>
    </w:p>
    <w:p w14:paraId="4ED7A84F" w14:textId="77777777" w:rsidR="00AC26D1" w:rsidRDefault="00E87A9B" w:rsidP="00AC26D1">
      <w:pPr>
        <w:pStyle w:val="ListParagraph"/>
        <w:numPr>
          <w:ilvl w:val="0"/>
          <w:numId w:val="3"/>
        </w:numPr>
        <w:spacing w:before="80" w:after="100" w:line="240" w:lineRule="auto"/>
        <w:ind w:left="284" w:hanging="284"/>
        <w:rPr>
          <w:rFonts w:ascii="Times New Roman" w:hAnsi="Times New Roman"/>
          <w:b/>
          <w:sz w:val="20"/>
          <w:szCs w:val="20"/>
          <w:lang w:val="en-US"/>
        </w:rPr>
      </w:pPr>
      <w:r>
        <w:rPr>
          <w:rFonts w:ascii="Times New Roman" w:hAnsi="Times New Roman"/>
          <w:b/>
          <w:sz w:val="20"/>
          <w:szCs w:val="20"/>
          <w:lang w:val="en-US"/>
        </w:rPr>
        <w:t>DAFTAR PUSTAKA</w:t>
      </w:r>
    </w:p>
    <w:p w14:paraId="5F079F43" w14:textId="5A8315F1" w:rsidR="002B3BD8" w:rsidRPr="002B3BD8" w:rsidRDefault="00677D34" w:rsidP="002B3BD8">
      <w:pPr>
        <w:widowControl w:val="0"/>
        <w:autoSpaceDE w:val="0"/>
        <w:autoSpaceDN w:val="0"/>
        <w:adjustRightInd w:val="0"/>
        <w:spacing w:before="80" w:after="100" w:line="240" w:lineRule="auto"/>
        <w:ind w:left="640" w:hanging="640"/>
        <w:rPr>
          <w:noProof/>
          <w:sz w:val="20"/>
          <w:szCs w:val="24"/>
        </w:rPr>
      </w:pPr>
      <w:r>
        <w:rPr>
          <w:b/>
          <w:sz w:val="20"/>
          <w:szCs w:val="20"/>
          <w:lang w:val="en-US"/>
        </w:rPr>
        <w:fldChar w:fldCharType="begin" w:fldLock="1"/>
      </w:r>
      <w:r>
        <w:rPr>
          <w:b/>
          <w:sz w:val="20"/>
          <w:szCs w:val="20"/>
          <w:lang w:val="en-US"/>
        </w:rPr>
        <w:instrText xml:space="preserve">ADDIN Mendeley Bibliography CSL_BIBLIOGRAPHY </w:instrText>
      </w:r>
      <w:r>
        <w:rPr>
          <w:b/>
          <w:sz w:val="20"/>
          <w:szCs w:val="20"/>
          <w:lang w:val="en-US"/>
        </w:rPr>
        <w:fldChar w:fldCharType="separate"/>
      </w:r>
      <w:r w:rsidR="002B3BD8" w:rsidRPr="002B3BD8">
        <w:rPr>
          <w:noProof/>
          <w:sz w:val="20"/>
          <w:szCs w:val="24"/>
        </w:rPr>
        <w:t>[1]</w:t>
      </w:r>
      <w:r w:rsidR="002B3BD8" w:rsidRPr="002B3BD8">
        <w:rPr>
          <w:noProof/>
          <w:sz w:val="20"/>
          <w:szCs w:val="24"/>
        </w:rPr>
        <w:tab/>
        <w:t>T. Siswanto, D. H. Kusuma, and A. Raikhani, “desain optimal load frequency control (LFC) pada sistem pembangkit listrik tenaga mikrohidro (PLTMH) menggunakan metode particle swarm optimization,” vol. 8. pp. 35–39, 2016.</w:t>
      </w:r>
    </w:p>
    <w:p w14:paraId="4275C3BA" w14:textId="77777777" w:rsidR="002B3BD8" w:rsidRPr="002B3BD8" w:rsidRDefault="002B3BD8" w:rsidP="002B3BD8">
      <w:pPr>
        <w:widowControl w:val="0"/>
        <w:autoSpaceDE w:val="0"/>
        <w:autoSpaceDN w:val="0"/>
        <w:adjustRightInd w:val="0"/>
        <w:spacing w:before="80" w:after="100" w:line="240" w:lineRule="auto"/>
        <w:ind w:left="640" w:hanging="640"/>
        <w:rPr>
          <w:noProof/>
          <w:sz w:val="20"/>
          <w:szCs w:val="24"/>
        </w:rPr>
      </w:pPr>
      <w:r w:rsidRPr="002B3BD8">
        <w:rPr>
          <w:noProof/>
          <w:sz w:val="20"/>
          <w:szCs w:val="24"/>
        </w:rPr>
        <w:t>[2]</w:t>
      </w:r>
      <w:r w:rsidRPr="002B3BD8">
        <w:rPr>
          <w:noProof/>
          <w:sz w:val="20"/>
          <w:szCs w:val="24"/>
        </w:rPr>
        <w:tab/>
        <w:t xml:space="preserve">PT. Perusahaan Listrik Negara, “Rencana usaha penyediaan tenaga listrik,” </w:t>
      </w:r>
      <w:r w:rsidRPr="002B3BD8">
        <w:rPr>
          <w:i/>
          <w:iCs/>
          <w:noProof/>
          <w:sz w:val="20"/>
          <w:szCs w:val="24"/>
        </w:rPr>
        <w:t>Rencana Usaha Penyediaan Tenaga List.</w:t>
      </w:r>
      <w:r w:rsidRPr="002B3BD8">
        <w:rPr>
          <w:noProof/>
          <w:sz w:val="20"/>
          <w:szCs w:val="24"/>
        </w:rPr>
        <w:t>, pp. 2019–2028, 2019.</w:t>
      </w:r>
    </w:p>
    <w:p w14:paraId="3AE2901C" w14:textId="77777777" w:rsidR="002B3BD8" w:rsidRPr="002B3BD8" w:rsidRDefault="002B3BD8" w:rsidP="002B3BD8">
      <w:pPr>
        <w:widowControl w:val="0"/>
        <w:autoSpaceDE w:val="0"/>
        <w:autoSpaceDN w:val="0"/>
        <w:adjustRightInd w:val="0"/>
        <w:spacing w:before="80" w:after="100" w:line="240" w:lineRule="auto"/>
        <w:ind w:left="640" w:hanging="640"/>
        <w:rPr>
          <w:noProof/>
          <w:sz w:val="20"/>
          <w:szCs w:val="24"/>
        </w:rPr>
      </w:pPr>
      <w:r w:rsidRPr="002B3BD8">
        <w:rPr>
          <w:noProof/>
          <w:sz w:val="20"/>
          <w:szCs w:val="24"/>
        </w:rPr>
        <w:t>[3]</w:t>
      </w:r>
      <w:r w:rsidRPr="002B3BD8">
        <w:rPr>
          <w:noProof/>
          <w:sz w:val="20"/>
          <w:szCs w:val="24"/>
        </w:rPr>
        <w:tab/>
        <w:t>M. Andrik, M. Farul, I. Cahyono, T. Elektro, and T. Sipil, “optimasi load frequency control (LFC) pada sistem pembangkit listrik tenaga mikrohidro berbasis PID-ANFIS,” vol. 9, no. 1, pp. 61–64, 2018.</w:t>
      </w:r>
    </w:p>
    <w:p w14:paraId="20BF5E56" w14:textId="77777777" w:rsidR="002B3BD8" w:rsidRPr="002B3BD8" w:rsidRDefault="002B3BD8" w:rsidP="002B3BD8">
      <w:pPr>
        <w:widowControl w:val="0"/>
        <w:autoSpaceDE w:val="0"/>
        <w:autoSpaceDN w:val="0"/>
        <w:adjustRightInd w:val="0"/>
        <w:spacing w:before="80" w:after="100" w:line="240" w:lineRule="auto"/>
        <w:ind w:left="640" w:hanging="640"/>
        <w:rPr>
          <w:noProof/>
          <w:sz w:val="20"/>
          <w:szCs w:val="24"/>
        </w:rPr>
      </w:pPr>
      <w:r w:rsidRPr="002B3BD8">
        <w:rPr>
          <w:noProof/>
          <w:sz w:val="20"/>
          <w:szCs w:val="24"/>
        </w:rPr>
        <w:t>[4]</w:t>
      </w:r>
      <w:r w:rsidRPr="002B3BD8">
        <w:rPr>
          <w:noProof/>
          <w:sz w:val="20"/>
          <w:szCs w:val="24"/>
        </w:rPr>
        <w:tab/>
        <w:t xml:space="preserve">L. Syafaah, D. Suhardi, and I. Pakaya, “Kontrol Proportional-Integral ( PI ) Optimal Pada Motor Servo DC Menggunakan Algoritma Particle Swarm Optimization ( PSO ),” pp. </w:t>
      </w:r>
      <w:r w:rsidRPr="002B3BD8">
        <w:rPr>
          <w:noProof/>
          <w:sz w:val="20"/>
          <w:szCs w:val="24"/>
        </w:rPr>
        <w:lastRenderedPageBreak/>
        <w:t>613–618, 2016.</w:t>
      </w:r>
    </w:p>
    <w:p w14:paraId="6892CCC0" w14:textId="77777777" w:rsidR="002B3BD8" w:rsidRPr="002B3BD8" w:rsidRDefault="002B3BD8" w:rsidP="002B3BD8">
      <w:pPr>
        <w:widowControl w:val="0"/>
        <w:autoSpaceDE w:val="0"/>
        <w:autoSpaceDN w:val="0"/>
        <w:adjustRightInd w:val="0"/>
        <w:spacing w:before="80" w:after="100" w:line="240" w:lineRule="auto"/>
        <w:ind w:left="640" w:hanging="640"/>
        <w:rPr>
          <w:noProof/>
          <w:sz w:val="20"/>
        </w:rPr>
      </w:pPr>
      <w:r w:rsidRPr="002B3BD8">
        <w:rPr>
          <w:noProof/>
          <w:sz w:val="20"/>
          <w:szCs w:val="24"/>
        </w:rPr>
        <w:t>[5]</w:t>
      </w:r>
      <w:r w:rsidRPr="002B3BD8">
        <w:rPr>
          <w:noProof/>
          <w:sz w:val="20"/>
          <w:szCs w:val="24"/>
        </w:rPr>
        <w:tab/>
        <w:t>M. R. Djalal, D. Ajiatmo, and I. Robandi, “frequency control PLTMH dengan capacitive energy storage menggunakan cuckoo search algorithm,” no. June, 2015.</w:t>
      </w:r>
    </w:p>
    <w:p w14:paraId="215147E6" w14:textId="229EA652" w:rsidR="00AC26D1" w:rsidRPr="00AC26D1" w:rsidRDefault="00677D34" w:rsidP="002B3BD8">
      <w:pPr>
        <w:widowControl w:val="0"/>
        <w:autoSpaceDE w:val="0"/>
        <w:autoSpaceDN w:val="0"/>
        <w:adjustRightInd w:val="0"/>
        <w:spacing w:before="80" w:after="100" w:line="240" w:lineRule="auto"/>
        <w:ind w:left="640" w:hanging="640"/>
        <w:rPr>
          <w:b/>
          <w:sz w:val="20"/>
          <w:szCs w:val="20"/>
          <w:lang w:val="en-US"/>
        </w:rPr>
      </w:pPr>
      <w:r>
        <w:rPr>
          <w:b/>
          <w:sz w:val="20"/>
          <w:szCs w:val="20"/>
          <w:lang w:val="en-US"/>
        </w:rPr>
        <w:fldChar w:fldCharType="end"/>
      </w:r>
    </w:p>
    <w:sectPr w:rsidR="00AC26D1" w:rsidRPr="00AC26D1" w:rsidSect="00D91608">
      <w:headerReference w:type="default" r:id="rId20"/>
      <w:footerReference w:type="even" r:id="rId21"/>
      <w:footerReference w:type="default" r:id="rId22"/>
      <w:footerReference w:type="first" r:id="rId23"/>
      <w:pgSz w:w="9979" w:h="14175" w:code="13"/>
      <w:pgMar w:top="1134" w:right="851" w:bottom="851" w:left="1304" w:header="720" w:footer="567"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DF996" w14:textId="77777777" w:rsidR="00522AFF" w:rsidRDefault="00522AFF">
      <w:pPr>
        <w:spacing w:after="0" w:line="240" w:lineRule="auto"/>
      </w:pPr>
      <w:r>
        <w:separator/>
      </w:r>
    </w:p>
  </w:endnote>
  <w:endnote w:type="continuationSeparator" w:id="0">
    <w:p w14:paraId="7F8078B4" w14:textId="77777777" w:rsidR="00522AFF" w:rsidRDefault="00522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C4DAF" w14:textId="77777777" w:rsidR="00D91608" w:rsidRDefault="00033DA6" w:rsidP="00D916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D10AF" w14:textId="77777777" w:rsidR="00D91608" w:rsidRDefault="00D91608" w:rsidP="00D91608">
    <w:pPr>
      <w:pStyle w:val="Footer"/>
      <w:ind w:right="360"/>
    </w:pPr>
  </w:p>
  <w:p w14:paraId="24B5E8CF" w14:textId="77777777" w:rsidR="000C3F16" w:rsidRDefault="000C3F16"/>
  <w:p w14:paraId="71B121DE" w14:textId="77777777" w:rsidR="000C3F16" w:rsidRDefault="000C3F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A0B57" w14:textId="77777777" w:rsidR="00D91608" w:rsidRPr="00BC0FD8" w:rsidRDefault="00033DA6" w:rsidP="00D91608">
    <w:pPr>
      <w:pStyle w:val="Footer"/>
      <w:jc w:val="center"/>
      <w:rPr>
        <w:rFonts w:ascii="Bookman Old Style" w:hAnsi="Bookman Old Style"/>
        <w:sz w:val="16"/>
        <w:szCs w:val="16"/>
        <w:lang w:val="en-US"/>
      </w:rPr>
    </w:pPr>
    <w:r w:rsidRPr="00BC0FD8">
      <w:rPr>
        <w:rFonts w:ascii="Bookman Old Style" w:hAnsi="Bookman Old Style"/>
        <w:sz w:val="16"/>
        <w:szCs w:val="16"/>
      </w:rPr>
      <w:fldChar w:fldCharType="begin"/>
    </w:r>
    <w:r w:rsidRPr="00BC0FD8">
      <w:rPr>
        <w:rFonts w:ascii="Bookman Old Style" w:hAnsi="Bookman Old Style"/>
        <w:sz w:val="16"/>
        <w:szCs w:val="16"/>
      </w:rPr>
      <w:instrText xml:space="preserve"> PAGE   \* MERGEFORMAT </w:instrText>
    </w:r>
    <w:r w:rsidRPr="00BC0FD8">
      <w:rPr>
        <w:rFonts w:ascii="Bookman Old Style" w:hAnsi="Bookman Old Style"/>
        <w:sz w:val="16"/>
        <w:szCs w:val="16"/>
      </w:rPr>
      <w:fldChar w:fldCharType="separate"/>
    </w:r>
    <w:r w:rsidR="009F2292">
      <w:rPr>
        <w:rFonts w:ascii="Bookman Old Style" w:hAnsi="Bookman Old Style"/>
        <w:noProof/>
        <w:sz w:val="16"/>
        <w:szCs w:val="16"/>
      </w:rPr>
      <w:t>- 3 -</w:t>
    </w:r>
    <w:r w:rsidRPr="00BC0FD8">
      <w:rPr>
        <w:rFonts w:ascii="Bookman Old Style" w:hAnsi="Bookman Old Style"/>
        <w:noProof/>
        <w:sz w:val="16"/>
        <w:szCs w:val="16"/>
      </w:rPr>
      <w:fldChar w:fldCharType="end"/>
    </w:r>
  </w:p>
  <w:p w14:paraId="36D210AD" w14:textId="77777777" w:rsidR="000C3F16" w:rsidRDefault="000C3F16"/>
  <w:p w14:paraId="33D6914B" w14:textId="77777777" w:rsidR="000C3F16" w:rsidRDefault="000C3F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04EF" w14:textId="77777777" w:rsidR="00D91608" w:rsidRPr="00BC0FD8" w:rsidRDefault="00033DA6" w:rsidP="00D91608">
    <w:pPr>
      <w:pStyle w:val="Footer"/>
      <w:jc w:val="center"/>
      <w:rPr>
        <w:rFonts w:ascii="Bookman Old Style" w:hAnsi="Bookman Old Style"/>
        <w:sz w:val="16"/>
        <w:szCs w:val="16"/>
        <w:lang w:val="en-US"/>
      </w:rPr>
    </w:pPr>
    <w:r w:rsidRPr="00BC0FD8">
      <w:rPr>
        <w:rFonts w:ascii="Bookman Old Style" w:hAnsi="Bookman Old Style"/>
        <w:sz w:val="16"/>
        <w:szCs w:val="16"/>
      </w:rPr>
      <w:fldChar w:fldCharType="begin"/>
    </w:r>
    <w:r w:rsidRPr="00BC0FD8">
      <w:rPr>
        <w:rFonts w:ascii="Bookman Old Style" w:hAnsi="Bookman Old Style"/>
        <w:sz w:val="16"/>
        <w:szCs w:val="16"/>
      </w:rPr>
      <w:instrText xml:space="preserve"> PAGE   \* MERGEFORMAT </w:instrText>
    </w:r>
    <w:r w:rsidRPr="00BC0FD8">
      <w:rPr>
        <w:rFonts w:ascii="Bookman Old Style" w:hAnsi="Bookman Old Style"/>
        <w:sz w:val="16"/>
        <w:szCs w:val="16"/>
      </w:rPr>
      <w:fldChar w:fldCharType="separate"/>
    </w:r>
    <w:r w:rsidR="006766BF">
      <w:rPr>
        <w:rFonts w:ascii="Bookman Old Style" w:hAnsi="Bookman Old Style"/>
        <w:noProof/>
        <w:sz w:val="16"/>
        <w:szCs w:val="16"/>
      </w:rPr>
      <w:t>- 1 -</w:t>
    </w:r>
    <w:r w:rsidRPr="00BC0FD8">
      <w:rPr>
        <w:rFonts w:ascii="Bookman Old Style" w:hAnsi="Bookman Old Style"/>
        <w:noProof/>
        <w:sz w:val="16"/>
        <w:szCs w:val="16"/>
      </w:rPr>
      <w:fldChar w:fldCharType="end"/>
    </w:r>
  </w:p>
  <w:p w14:paraId="04B11E71" w14:textId="77777777" w:rsidR="000C3F16" w:rsidRDefault="000C3F16"/>
  <w:p w14:paraId="19E991D2" w14:textId="77777777" w:rsidR="000C3F16" w:rsidRDefault="000C3F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5482C" w14:textId="77777777" w:rsidR="00522AFF" w:rsidRDefault="00522AFF">
      <w:pPr>
        <w:spacing w:after="0" w:line="240" w:lineRule="auto"/>
      </w:pPr>
      <w:r>
        <w:separator/>
      </w:r>
    </w:p>
  </w:footnote>
  <w:footnote w:type="continuationSeparator" w:id="0">
    <w:p w14:paraId="7BEB5BE3" w14:textId="77777777" w:rsidR="00522AFF" w:rsidRDefault="00522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24036" w14:textId="77777777" w:rsidR="00D91608" w:rsidRPr="000760BF" w:rsidRDefault="00033DA6" w:rsidP="00D91608">
    <w:pPr>
      <w:pStyle w:val="Header"/>
      <w:tabs>
        <w:tab w:val="clear" w:pos="9026"/>
        <w:tab w:val="right" w:pos="7655"/>
      </w:tabs>
      <w:rPr>
        <w:i/>
        <w:iCs/>
        <w:sz w:val="16"/>
        <w:szCs w:val="16"/>
        <w:lang w:val="en-US"/>
      </w:rPr>
    </w:pPr>
    <w:r w:rsidRPr="00A6292B">
      <w:rPr>
        <w:i/>
        <w:iCs/>
        <w:sz w:val="16"/>
        <w:szCs w:val="16"/>
      </w:rPr>
      <w:t>Seminar Nasion</w:t>
    </w:r>
    <w:r>
      <w:rPr>
        <w:i/>
        <w:iCs/>
        <w:sz w:val="16"/>
        <w:szCs w:val="16"/>
      </w:rPr>
      <w:t xml:space="preserve">al </w:t>
    </w:r>
    <w:r w:rsidRPr="008328AC">
      <w:rPr>
        <w:i/>
        <w:iCs/>
        <w:sz w:val="16"/>
        <w:szCs w:val="16"/>
      </w:rPr>
      <w:t>Teknik Elektro, Sistem Informasi, dan Teknik Informatika</w:t>
    </w:r>
    <w:r w:rsidRPr="00A6292B">
      <w:rPr>
        <w:i/>
        <w:iCs/>
        <w:sz w:val="16"/>
        <w:szCs w:val="16"/>
      </w:rPr>
      <w:tab/>
      <w:t>IS</w:t>
    </w:r>
    <w:r>
      <w:rPr>
        <w:i/>
        <w:iCs/>
        <w:sz w:val="16"/>
        <w:szCs w:val="16"/>
        <w:lang w:val="en-US"/>
      </w:rPr>
      <w:t>SN</w:t>
    </w:r>
    <w:r w:rsidRPr="00A6292B">
      <w:rPr>
        <w:i/>
        <w:iCs/>
        <w:sz w:val="16"/>
        <w:szCs w:val="16"/>
      </w:rPr>
      <w:t xml:space="preserve"> </w:t>
    </w:r>
    <w:proofErr w:type="spellStart"/>
    <w:r>
      <w:rPr>
        <w:i/>
        <w:iCs/>
        <w:sz w:val="16"/>
        <w:szCs w:val="16"/>
        <w:lang w:val="en-US"/>
      </w:rPr>
      <w:t>xxxx-yyyyy</w:t>
    </w:r>
    <w:proofErr w:type="spellEnd"/>
  </w:p>
  <w:p w14:paraId="48761429" w14:textId="77777777" w:rsidR="00D91608" w:rsidRDefault="00033DA6" w:rsidP="00D91608">
    <w:pPr>
      <w:pStyle w:val="Header"/>
      <w:tabs>
        <w:tab w:val="clear" w:pos="9026"/>
      </w:tabs>
      <w:jc w:val="both"/>
      <w:rPr>
        <w:i/>
        <w:iCs/>
        <w:sz w:val="16"/>
        <w:szCs w:val="16"/>
      </w:rPr>
    </w:pPr>
    <w:r>
      <w:rPr>
        <w:i/>
        <w:iCs/>
        <w:sz w:val="16"/>
        <w:szCs w:val="16"/>
        <w:lang w:val="en-US"/>
      </w:rPr>
      <w:t xml:space="preserve">FTETI - </w:t>
    </w:r>
    <w:r w:rsidRPr="00A6292B">
      <w:rPr>
        <w:i/>
        <w:iCs/>
        <w:sz w:val="16"/>
        <w:szCs w:val="16"/>
      </w:rPr>
      <w:t xml:space="preserve">Institut Teknologi Adhi Tama Surabaya </w:t>
    </w:r>
  </w:p>
  <w:p w14:paraId="74F039BD" w14:textId="77777777" w:rsidR="00D91608" w:rsidRPr="00624F93" w:rsidRDefault="00033DA6" w:rsidP="00D91608">
    <w:pPr>
      <w:pStyle w:val="Header"/>
      <w:tabs>
        <w:tab w:val="clear" w:pos="9026"/>
      </w:tabs>
      <w:spacing w:before="120"/>
      <w:jc w:val="both"/>
      <w:rPr>
        <w:i/>
        <w:iCs/>
        <w:sz w:val="16"/>
        <w:szCs w:val="16"/>
        <w:lang w:val="en-US"/>
      </w:rPr>
    </w:pPr>
    <w:r>
      <w:rPr>
        <w:i/>
        <w:iCs/>
        <w:noProof/>
        <w:sz w:val="16"/>
        <w:szCs w:val="16"/>
        <w:lang w:val="en-US"/>
      </w:rPr>
      <mc:AlternateContent>
        <mc:Choice Requires="wps">
          <w:drawing>
            <wp:anchor distT="0" distB="0" distL="114300" distR="114300" simplePos="0" relativeHeight="251659264" behindDoc="0" locked="0" layoutInCell="1" allowOverlap="1" wp14:anchorId="3EA23761" wp14:editId="703367AB">
              <wp:simplePos x="0" y="0"/>
              <wp:positionH relativeFrom="column">
                <wp:posOffset>-34925</wp:posOffset>
              </wp:positionH>
              <wp:positionV relativeFrom="paragraph">
                <wp:posOffset>59690</wp:posOffset>
              </wp:positionV>
              <wp:extent cx="5039995" cy="0"/>
              <wp:effectExtent l="12700" t="12065" r="1460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DF2138" id="_x0000_t32" coordsize="21600,21600" o:spt="32" o:oned="t" path="m,l21600,21600e" filled="f">
              <v:path arrowok="t" fillok="f" o:connecttype="none"/>
              <o:lock v:ext="edit" shapetype="t"/>
            </v:shapetype>
            <v:shape id="AutoShape 1" o:spid="_x0000_s1026" type="#_x0000_t32" style="position:absolute;margin-left:-2.75pt;margin-top:4.7pt;width:39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" strokeweight="1pt"/>
          </w:pict>
        </mc:Fallback>
      </mc:AlternateContent>
    </w:r>
  </w:p>
  <w:p w14:paraId="3EE4077D" w14:textId="77777777" w:rsidR="000C3F16" w:rsidRDefault="000C3F16"/>
  <w:p w14:paraId="4D001BC1" w14:textId="77777777" w:rsidR="000C3F16" w:rsidRDefault="000C3F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CC9"/>
    <w:multiLevelType w:val="hybridMultilevel"/>
    <w:tmpl w:val="5AD6251C"/>
    <w:lvl w:ilvl="0" w:tplc="1DBAEA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972F8"/>
    <w:multiLevelType w:val="hybridMultilevel"/>
    <w:tmpl w:val="420AE5BC"/>
    <w:lvl w:ilvl="0" w:tplc="7506D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9C1C71"/>
    <w:multiLevelType w:val="hybridMultilevel"/>
    <w:tmpl w:val="E438C51E"/>
    <w:lvl w:ilvl="0" w:tplc="0CF2F3A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C47340D"/>
    <w:multiLevelType w:val="hybridMultilevel"/>
    <w:tmpl w:val="427AD4B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3CED1783"/>
    <w:multiLevelType w:val="hybridMultilevel"/>
    <w:tmpl w:val="648E0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04CC9"/>
    <w:multiLevelType w:val="hybridMultilevel"/>
    <w:tmpl w:val="CA58381A"/>
    <w:lvl w:ilvl="0" w:tplc="F8D4921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356A22"/>
    <w:multiLevelType w:val="hybridMultilevel"/>
    <w:tmpl w:val="F12E11D8"/>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4AF26B85"/>
    <w:multiLevelType w:val="hybridMultilevel"/>
    <w:tmpl w:val="15F49954"/>
    <w:lvl w:ilvl="0" w:tplc="CEF62A9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E18370C"/>
    <w:multiLevelType w:val="hybridMultilevel"/>
    <w:tmpl w:val="EDBA9C70"/>
    <w:lvl w:ilvl="0" w:tplc="67F8F960">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9F6357"/>
    <w:multiLevelType w:val="hybridMultilevel"/>
    <w:tmpl w:val="6F66107A"/>
    <w:lvl w:ilvl="0" w:tplc="20221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A714A1"/>
    <w:multiLevelType w:val="hybridMultilevel"/>
    <w:tmpl w:val="F544D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C03D90"/>
    <w:multiLevelType w:val="hybridMultilevel"/>
    <w:tmpl w:val="6852ACAE"/>
    <w:lvl w:ilvl="0" w:tplc="F10A96A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DF108B8"/>
    <w:multiLevelType w:val="hybridMultilevel"/>
    <w:tmpl w:val="31B45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8A4F62"/>
    <w:multiLevelType w:val="hybridMultilevel"/>
    <w:tmpl w:val="5734DB82"/>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10"/>
  </w:num>
  <w:num w:numId="2">
    <w:abstractNumId w:val="0"/>
  </w:num>
  <w:num w:numId="3">
    <w:abstractNumId w:val="5"/>
  </w:num>
  <w:num w:numId="4">
    <w:abstractNumId w:val="11"/>
  </w:num>
  <w:num w:numId="5">
    <w:abstractNumId w:val="7"/>
  </w:num>
  <w:num w:numId="6">
    <w:abstractNumId w:val="2"/>
  </w:num>
  <w:num w:numId="7">
    <w:abstractNumId w:val="3"/>
  </w:num>
  <w:num w:numId="8">
    <w:abstractNumId w:val="9"/>
  </w:num>
  <w:num w:numId="9">
    <w:abstractNumId w:val="6"/>
  </w:num>
  <w:num w:numId="10">
    <w:abstractNumId w:val="12"/>
  </w:num>
  <w:num w:numId="11">
    <w:abstractNumId w:val="8"/>
  </w:num>
  <w:num w:numId="12">
    <w:abstractNumId w:val="1"/>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B84"/>
    <w:rsid w:val="00025755"/>
    <w:rsid w:val="000257DE"/>
    <w:rsid w:val="000338CF"/>
    <w:rsid w:val="00033DA6"/>
    <w:rsid w:val="00040FD3"/>
    <w:rsid w:val="00060CFD"/>
    <w:rsid w:val="000624FF"/>
    <w:rsid w:val="0006773D"/>
    <w:rsid w:val="000A369B"/>
    <w:rsid w:val="000C3F16"/>
    <w:rsid w:val="000D0EB6"/>
    <w:rsid w:val="000D103F"/>
    <w:rsid w:val="000D2ACC"/>
    <w:rsid w:val="000E066D"/>
    <w:rsid w:val="0012548E"/>
    <w:rsid w:val="00194F8C"/>
    <w:rsid w:val="001B367C"/>
    <w:rsid w:val="001B7FDB"/>
    <w:rsid w:val="001F40C2"/>
    <w:rsid w:val="0020410D"/>
    <w:rsid w:val="0021381F"/>
    <w:rsid w:val="00216830"/>
    <w:rsid w:val="002340EA"/>
    <w:rsid w:val="00266E0A"/>
    <w:rsid w:val="00276F2D"/>
    <w:rsid w:val="002B3BD8"/>
    <w:rsid w:val="0031386E"/>
    <w:rsid w:val="00314D29"/>
    <w:rsid w:val="00336522"/>
    <w:rsid w:val="003408D8"/>
    <w:rsid w:val="00350AE6"/>
    <w:rsid w:val="00356374"/>
    <w:rsid w:val="003B30BB"/>
    <w:rsid w:val="00410041"/>
    <w:rsid w:val="00450879"/>
    <w:rsid w:val="004715FF"/>
    <w:rsid w:val="004A389B"/>
    <w:rsid w:val="004C161A"/>
    <w:rsid w:val="004E4BC1"/>
    <w:rsid w:val="004F1406"/>
    <w:rsid w:val="00517544"/>
    <w:rsid w:val="0052162F"/>
    <w:rsid w:val="00522AFF"/>
    <w:rsid w:val="005245D7"/>
    <w:rsid w:val="005528BC"/>
    <w:rsid w:val="005638CB"/>
    <w:rsid w:val="005F553C"/>
    <w:rsid w:val="00612E67"/>
    <w:rsid w:val="00622F70"/>
    <w:rsid w:val="00624F93"/>
    <w:rsid w:val="006253A2"/>
    <w:rsid w:val="006766BF"/>
    <w:rsid w:val="00677D34"/>
    <w:rsid w:val="006B71CC"/>
    <w:rsid w:val="006D5C7C"/>
    <w:rsid w:val="006E7378"/>
    <w:rsid w:val="006F139B"/>
    <w:rsid w:val="006F17AB"/>
    <w:rsid w:val="0070766F"/>
    <w:rsid w:val="00716630"/>
    <w:rsid w:val="00731751"/>
    <w:rsid w:val="00790A8A"/>
    <w:rsid w:val="007B4CF4"/>
    <w:rsid w:val="007D0135"/>
    <w:rsid w:val="00822EB9"/>
    <w:rsid w:val="00853103"/>
    <w:rsid w:val="008555BA"/>
    <w:rsid w:val="00861DAE"/>
    <w:rsid w:val="00871696"/>
    <w:rsid w:val="00883ED5"/>
    <w:rsid w:val="00887CAD"/>
    <w:rsid w:val="00891DA5"/>
    <w:rsid w:val="008B052F"/>
    <w:rsid w:val="008C1BAD"/>
    <w:rsid w:val="00921768"/>
    <w:rsid w:val="0093138B"/>
    <w:rsid w:val="0094546C"/>
    <w:rsid w:val="0096355F"/>
    <w:rsid w:val="009F0AEF"/>
    <w:rsid w:val="009F2292"/>
    <w:rsid w:val="00A32F0B"/>
    <w:rsid w:val="00AC26D1"/>
    <w:rsid w:val="00AC74CC"/>
    <w:rsid w:val="00AD37B9"/>
    <w:rsid w:val="00B75BE8"/>
    <w:rsid w:val="00B908FE"/>
    <w:rsid w:val="00B92F0D"/>
    <w:rsid w:val="00C15E58"/>
    <w:rsid w:val="00C71523"/>
    <w:rsid w:val="00C97285"/>
    <w:rsid w:val="00CA0FBA"/>
    <w:rsid w:val="00D025C1"/>
    <w:rsid w:val="00D14F39"/>
    <w:rsid w:val="00D56E2A"/>
    <w:rsid w:val="00D708AD"/>
    <w:rsid w:val="00D72669"/>
    <w:rsid w:val="00D82D6B"/>
    <w:rsid w:val="00D91608"/>
    <w:rsid w:val="00D91DA1"/>
    <w:rsid w:val="00D950FB"/>
    <w:rsid w:val="00DB059A"/>
    <w:rsid w:val="00E01478"/>
    <w:rsid w:val="00E4156C"/>
    <w:rsid w:val="00E70DDB"/>
    <w:rsid w:val="00E87A9B"/>
    <w:rsid w:val="00EB2C10"/>
    <w:rsid w:val="00EC57A3"/>
    <w:rsid w:val="00ED2FD5"/>
    <w:rsid w:val="00ED4B84"/>
    <w:rsid w:val="00EF26DA"/>
    <w:rsid w:val="00F3016A"/>
    <w:rsid w:val="00F37A81"/>
    <w:rsid w:val="00F43B89"/>
    <w:rsid w:val="00F528AA"/>
    <w:rsid w:val="00F85D14"/>
    <w:rsid w:val="00FC3C3D"/>
    <w:rsid w:val="00FD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31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B84"/>
    <w:pPr>
      <w:spacing w:after="160" w:line="259" w:lineRule="auto"/>
    </w:pPr>
    <w:rPr>
      <w:rFonts w:ascii="Times New Roman" w:eastAsia="Calibri"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D4B84"/>
    <w:rPr>
      <w:color w:val="0000FF"/>
      <w:u w:val="single"/>
    </w:rPr>
  </w:style>
  <w:style w:type="paragraph" w:styleId="ListParagraph">
    <w:name w:val="List Paragraph"/>
    <w:basedOn w:val="Normal"/>
    <w:link w:val="ListParagraphChar"/>
    <w:uiPriority w:val="34"/>
    <w:qFormat/>
    <w:rsid w:val="00ED4B84"/>
    <w:pPr>
      <w:ind w:left="720"/>
      <w:contextualSpacing/>
    </w:pPr>
    <w:rPr>
      <w:rFonts w:ascii="Calibri" w:hAnsi="Calibri"/>
    </w:rPr>
  </w:style>
  <w:style w:type="paragraph" w:styleId="Header">
    <w:name w:val="header"/>
    <w:basedOn w:val="Normal"/>
    <w:link w:val="HeaderChar"/>
    <w:uiPriority w:val="99"/>
    <w:unhideWhenUsed/>
    <w:rsid w:val="00ED4B84"/>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ED4B84"/>
    <w:rPr>
      <w:rFonts w:ascii="Times New Roman" w:eastAsia="Calibri" w:hAnsi="Times New Roman" w:cs="Times New Roman"/>
      <w:sz w:val="24"/>
      <w:szCs w:val="20"/>
      <w:lang w:val="id-ID"/>
    </w:rPr>
  </w:style>
  <w:style w:type="paragraph" w:styleId="Footer">
    <w:name w:val="footer"/>
    <w:basedOn w:val="Normal"/>
    <w:link w:val="FooterChar"/>
    <w:uiPriority w:val="99"/>
    <w:unhideWhenUsed/>
    <w:rsid w:val="00ED4B84"/>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ED4B84"/>
    <w:rPr>
      <w:rFonts w:ascii="Times New Roman" w:eastAsia="Calibri" w:hAnsi="Times New Roman" w:cs="Times New Roman"/>
      <w:sz w:val="24"/>
      <w:szCs w:val="20"/>
      <w:lang w:val="id-ID"/>
    </w:rPr>
  </w:style>
  <w:style w:type="character" w:styleId="PageNumber">
    <w:name w:val="page number"/>
    <w:basedOn w:val="DefaultParagraphFont"/>
    <w:rsid w:val="00ED4B84"/>
  </w:style>
  <w:style w:type="character" w:customStyle="1" w:styleId="ListParagraphChar">
    <w:name w:val="List Paragraph Char"/>
    <w:link w:val="ListParagraph"/>
    <w:uiPriority w:val="34"/>
    <w:locked/>
    <w:rsid w:val="00ED4B84"/>
    <w:rPr>
      <w:rFonts w:ascii="Calibri" w:eastAsia="Calibri" w:hAnsi="Calibri" w:cs="Times New Roman"/>
      <w:sz w:val="24"/>
      <w:lang w:val="id-ID"/>
    </w:rPr>
  </w:style>
  <w:style w:type="paragraph" w:styleId="Bibliography">
    <w:name w:val="Bibliography"/>
    <w:basedOn w:val="Normal"/>
    <w:next w:val="Normal"/>
    <w:uiPriority w:val="37"/>
    <w:unhideWhenUsed/>
    <w:rsid w:val="00ED4B84"/>
    <w:pPr>
      <w:tabs>
        <w:tab w:val="left" w:pos="384"/>
      </w:tabs>
      <w:spacing w:after="0" w:line="240" w:lineRule="auto"/>
      <w:ind w:left="384" w:hanging="384"/>
    </w:pPr>
  </w:style>
  <w:style w:type="paragraph" w:styleId="BalloonText">
    <w:name w:val="Balloon Text"/>
    <w:basedOn w:val="Normal"/>
    <w:link w:val="BalloonTextChar"/>
    <w:uiPriority w:val="99"/>
    <w:semiHidden/>
    <w:unhideWhenUsed/>
    <w:rsid w:val="00ED4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B84"/>
    <w:rPr>
      <w:rFonts w:ascii="Tahoma" w:eastAsia="Calibri" w:hAnsi="Tahoma" w:cs="Tahoma"/>
      <w:sz w:val="16"/>
      <w:szCs w:val="16"/>
      <w:lang w:val="id-ID"/>
    </w:rPr>
  </w:style>
  <w:style w:type="character" w:styleId="FollowedHyperlink">
    <w:name w:val="FollowedHyperlink"/>
    <w:basedOn w:val="DefaultParagraphFont"/>
    <w:uiPriority w:val="99"/>
    <w:semiHidden/>
    <w:unhideWhenUsed/>
    <w:rsid w:val="0012548E"/>
    <w:rPr>
      <w:color w:val="800080" w:themeColor="followedHyperlink"/>
      <w:u w:val="single"/>
    </w:rPr>
  </w:style>
  <w:style w:type="table" w:styleId="TableGrid">
    <w:name w:val="Table Grid"/>
    <w:basedOn w:val="TableNormal"/>
    <w:uiPriority w:val="59"/>
    <w:rsid w:val="00E01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950FB"/>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B84"/>
    <w:pPr>
      <w:spacing w:after="160" w:line="259" w:lineRule="auto"/>
    </w:pPr>
    <w:rPr>
      <w:rFonts w:ascii="Times New Roman" w:eastAsia="Calibri"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D4B84"/>
    <w:rPr>
      <w:color w:val="0000FF"/>
      <w:u w:val="single"/>
    </w:rPr>
  </w:style>
  <w:style w:type="paragraph" w:styleId="ListParagraph">
    <w:name w:val="List Paragraph"/>
    <w:basedOn w:val="Normal"/>
    <w:link w:val="ListParagraphChar"/>
    <w:uiPriority w:val="34"/>
    <w:qFormat/>
    <w:rsid w:val="00ED4B84"/>
    <w:pPr>
      <w:ind w:left="720"/>
      <w:contextualSpacing/>
    </w:pPr>
    <w:rPr>
      <w:rFonts w:ascii="Calibri" w:hAnsi="Calibri"/>
    </w:rPr>
  </w:style>
  <w:style w:type="paragraph" w:styleId="Header">
    <w:name w:val="header"/>
    <w:basedOn w:val="Normal"/>
    <w:link w:val="HeaderChar"/>
    <w:uiPriority w:val="99"/>
    <w:unhideWhenUsed/>
    <w:rsid w:val="00ED4B84"/>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ED4B84"/>
    <w:rPr>
      <w:rFonts w:ascii="Times New Roman" w:eastAsia="Calibri" w:hAnsi="Times New Roman" w:cs="Times New Roman"/>
      <w:sz w:val="24"/>
      <w:szCs w:val="20"/>
      <w:lang w:val="id-ID"/>
    </w:rPr>
  </w:style>
  <w:style w:type="paragraph" w:styleId="Footer">
    <w:name w:val="footer"/>
    <w:basedOn w:val="Normal"/>
    <w:link w:val="FooterChar"/>
    <w:uiPriority w:val="99"/>
    <w:unhideWhenUsed/>
    <w:rsid w:val="00ED4B84"/>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ED4B84"/>
    <w:rPr>
      <w:rFonts w:ascii="Times New Roman" w:eastAsia="Calibri" w:hAnsi="Times New Roman" w:cs="Times New Roman"/>
      <w:sz w:val="24"/>
      <w:szCs w:val="20"/>
      <w:lang w:val="id-ID"/>
    </w:rPr>
  </w:style>
  <w:style w:type="character" w:styleId="PageNumber">
    <w:name w:val="page number"/>
    <w:basedOn w:val="DefaultParagraphFont"/>
    <w:rsid w:val="00ED4B84"/>
  </w:style>
  <w:style w:type="character" w:customStyle="1" w:styleId="ListParagraphChar">
    <w:name w:val="List Paragraph Char"/>
    <w:link w:val="ListParagraph"/>
    <w:uiPriority w:val="34"/>
    <w:locked/>
    <w:rsid w:val="00ED4B84"/>
    <w:rPr>
      <w:rFonts w:ascii="Calibri" w:eastAsia="Calibri" w:hAnsi="Calibri" w:cs="Times New Roman"/>
      <w:sz w:val="24"/>
      <w:lang w:val="id-ID"/>
    </w:rPr>
  </w:style>
  <w:style w:type="paragraph" w:styleId="Bibliography">
    <w:name w:val="Bibliography"/>
    <w:basedOn w:val="Normal"/>
    <w:next w:val="Normal"/>
    <w:uiPriority w:val="37"/>
    <w:unhideWhenUsed/>
    <w:rsid w:val="00ED4B84"/>
    <w:pPr>
      <w:tabs>
        <w:tab w:val="left" w:pos="384"/>
      </w:tabs>
      <w:spacing w:after="0" w:line="240" w:lineRule="auto"/>
      <w:ind w:left="384" w:hanging="384"/>
    </w:pPr>
  </w:style>
  <w:style w:type="paragraph" w:styleId="BalloonText">
    <w:name w:val="Balloon Text"/>
    <w:basedOn w:val="Normal"/>
    <w:link w:val="BalloonTextChar"/>
    <w:uiPriority w:val="99"/>
    <w:semiHidden/>
    <w:unhideWhenUsed/>
    <w:rsid w:val="00ED4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B84"/>
    <w:rPr>
      <w:rFonts w:ascii="Tahoma" w:eastAsia="Calibri" w:hAnsi="Tahoma" w:cs="Tahoma"/>
      <w:sz w:val="16"/>
      <w:szCs w:val="16"/>
      <w:lang w:val="id-ID"/>
    </w:rPr>
  </w:style>
  <w:style w:type="character" w:styleId="FollowedHyperlink">
    <w:name w:val="FollowedHyperlink"/>
    <w:basedOn w:val="DefaultParagraphFont"/>
    <w:uiPriority w:val="99"/>
    <w:semiHidden/>
    <w:unhideWhenUsed/>
    <w:rsid w:val="0012548E"/>
    <w:rPr>
      <w:color w:val="800080" w:themeColor="followedHyperlink"/>
      <w:u w:val="single"/>
    </w:rPr>
  </w:style>
  <w:style w:type="table" w:styleId="TableGrid">
    <w:name w:val="Table Grid"/>
    <w:basedOn w:val="TableNormal"/>
    <w:uiPriority w:val="59"/>
    <w:rsid w:val="00E01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950F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utfihakim0808@gmail.com"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nestik.itats.ac.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footer" Target="footer3.xml"/><Relationship Id="rId10" Type="http://schemas.openxmlformats.org/officeDocument/2006/relationships/hyperlink" Target="https://ejurnal.itats.ac.id/snestik"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AF489-0B04-4F04-8A1B-BB929ED6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2581</Words>
  <Characters>14717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2021-03-30T08:26:00Z</dcterms:created>
  <dcterms:modified xsi:type="dcterms:W3CDTF">2021-03-30T08:26:00Z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55bb8b91-0a4b-32f9-b36a-7f5e90428f89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